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263DF2" w:rsidP="00463EB0">
                <w:pPr>
                  <w:pStyle w:val="NoSpacing"/>
                  <w:rPr>
                    <w:rFonts w:cstheme="minorHAnsi"/>
                    <w:b/>
                    <w:color w:val="FFFFFF" w:themeColor="background1"/>
                    <w:sz w:val="20"/>
                    <w:szCs w:val="20"/>
                  </w:rPr>
                </w:pPr>
                <w:r w:rsidRPr="00263DF2">
                  <w:rPr>
                    <w:rFonts w:cstheme="minorHAnsi"/>
                    <w:b/>
                    <w:color w:val="FFFFFF" w:themeColor="background1"/>
                    <w:sz w:val="20"/>
                    <w:szCs w:val="20"/>
                  </w:rPr>
                  <w:t>CWW/SUD/KHT/0000199/2020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857FF5">
          <w:pPr>
            <w:rPr>
              <w:rFonts w:cstheme="minorHAnsi"/>
              <w:sz w:val="20"/>
              <w:szCs w:val="20"/>
            </w:rPr>
          </w:pPr>
          <w:r>
            <w:rPr>
              <w:noProof/>
              <w:lang w:eastAsia="en-IE"/>
            </w:rPr>
            <mc:AlternateContent>
              <mc:Choice Requires="wps">
                <w:drawing>
                  <wp:anchor distT="0" distB="0" distL="114300" distR="114300" simplePos="0" relativeHeight="251675136" behindDoc="0" locked="0" layoutInCell="1" allowOverlap="1">
                    <wp:simplePos x="0" y="0"/>
                    <wp:positionH relativeFrom="column">
                      <wp:posOffset>3800475</wp:posOffset>
                    </wp:positionH>
                    <wp:positionV relativeFrom="paragraph">
                      <wp:posOffset>-314325</wp:posOffset>
                    </wp:positionV>
                    <wp:extent cx="1914525" cy="828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914525" cy="828675"/>
                            </a:xfrm>
                            <a:prstGeom prst="rect">
                              <a:avLst/>
                            </a:prstGeom>
                            <a:solidFill>
                              <a:schemeClr val="lt1"/>
                            </a:solidFill>
                            <a:ln w="6350">
                              <a:solidFill>
                                <a:schemeClr val="bg1"/>
                              </a:solidFill>
                            </a:ln>
                          </wps:spPr>
                          <wps:txbx>
                            <w:txbxContent>
                              <w:p w:rsidR="00857FF5" w:rsidRDefault="00857FF5">
                                <w:r>
                                  <w:rPr>
                                    <w:noProof/>
                                    <w:lang w:eastAsia="en-IE"/>
                                  </w:rPr>
                                  <w:drawing>
                                    <wp:inline distT="0" distB="0" distL="0" distR="0" wp14:anchorId="2492D428" wp14:editId="011BBBE3">
                                      <wp:extent cx="1714500" cy="6858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714500" cy="685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9.25pt;margin-top:-24.75pt;width:150.75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" fillcolor="white [3201]" strokecolor="white [3212]" strokeweight=".5pt">
                    <v:textbox>
                      <w:txbxContent>
                        <w:p w:rsidR="00857FF5" w:rsidRDefault="00857FF5">
                          <w:r>
                            <w:rPr>
                              <w:noProof/>
                              <w:lang w:eastAsia="en-IE"/>
                            </w:rPr>
                            <w:drawing>
                              <wp:inline distT="0" distB="0" distL="0" distR="0" wp14:anchorId="2492D428" wp14:editId="011BBBE3">
                                <wp:extent cx="1714500" cy="6858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714500" cy="685800"/>
                                        </a:xfrm>
                                        <a:prstGeom prst="rect">
                                          <a:avLst/>
                                        </a:prstGeom>
                                      </pic:spPr>
                                    </pic:pic>
                                  </a:graphicData>
                                </a:graphic>
                              </wp:inline>
                            </w:drawing>
                          </w:r>
                        </w:p>
                      </w:txbxContent>
                    </v:textbox>
                  </v:shape>
                </w:pict>
              </mc:Fallback>
            </mc:AlternateContent>
          </w: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263DF2" w:rsidP="0064507D">
          <w:pPr>
            <w:jc w:val="center"/>
            <w:rPr>
              <w:rFonts w:cstheme="minorHAnsi"/>
              <w:sz w:val="40"/>
              <w:szCs w:val="40"/>
            </w:rPr>
          </w:pPr>
          <w:r>
            <w:rPr>
              <w:rFonts w:cstheme="minorHAnsi"/>
              <w:sz w:val="40"/>
              <w:szCs w:val="40"/>
            </w:rPr>
            <w:t xml:space="preserve">SUPPLY &amp; </w:t>
          </w:r>
          <w:r w:rsidR="000137A3">
            <w:rPr>
              <w:rFonts w:cstheme="minorHAnsi"/>
              <w:sz w:val="40"/>
              <w:szCs w:val="40"/>
            </w:rPr>
            <w:t>TRANSPORTAION OF AGRICULTURAL TOOLS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lastRenderedPageBreak/>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263DF2" w:rsidRDefault="00263DF2"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263DF2" w:rsidRDefault="00263DF2"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clrChange>
                                        <a:clrFrom>
                                          <a:srgbClr val="00734A"/>
                                        </a:clrFrom>
                                        <a:clrTo>
                                          <a:srgbClr val="00734A">
                                            <a:alpha val="0"/>
                                          </a:srgbClr>
                                        </a:clrTo>
                                      </a:clrChange>
                                      <a:extLst>
                                        <a:ext uri="{BEBA8EAE-BF5A-486C-A8C5-ECC9F3942E4B}">
                                          <a14:imgProps xmlns:a14="http://schemas.microsoft.com/office/drawing/2010/main">
                                            <a14:imgLayer r:embed="rId19">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5"/>
        <w:gridCol w:w="6700"/>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C92BC0" w:rsidRDefault="00263DF2" w:rsidP="0064507D">
            <w:pPr>
              <w:rPr>
                <w:rFonts w:cstheme="minorHAnsi"/>
                <w:sz w:val="20"/>
                <w:szCs w:val="20"/>
              </w:rPr>
            </w:pPr>
            <w:r>
              <w:rPr>
                <w:rFonts w:eastAsiaTheme="majorEastAsia" w:cstheme="minorHAnsi"/>
                <w:b/>
                <w:bCs/>
                <w:sz w:val="20"/>
                <w:szCs w:val="20"/>
              </w:rPr>
              <w:t>CWW/SUD/KHT</w:t>
            </w:r>
            <w:r w:rsidR="00822067">
              <w:rPr>
                <w:rFonts w:eastAsiaTheme="majorEastAsia" w:cstheme="minorHAnsi"/>
                <w:b/>
                <w:bCs/>
                <w:sz w:val="20"/>
                <w:szCs w:val="20"/>
              </w:rPr>
              <w:t>/</w:t>
            </w:r>
            <w:r w:rsidRPr="00263DF2">
              <w:rPr>
                <w:rFonts w:eastAsiaTheme="majorEastAsia" w:cstheme="minorHAnsi"/>
                <w:b/>
                <w:bCs/>
                <w:sz w:val="20"/>
                <w:szCs w:val="20"/>
              </w:rPr>
              <w:t>0000199</w:t>
            </w:r>
            <w:r w:rsidR="00463EB0" w:rsidRPr="00C92BC0">
              <w:rPr>
                <w:rFonts w:eastAsiaTheme="majorEastAsia" w:cstheme="minorHAnsi"/>
                <w:b/>
                <w:bCs/>
                <w:sz w:val="20"/>
                <w:szCs w:val="20"/>
              </w:rPr>
              <w:t>/2020</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 xml:space="preserve">SUBJECT: INVITATION TO TENDER FOR </w:t>
      </w:r>
      <w:r w:rsidR="00263DF2">
        <w:rPr>
          <w:rFonts w:cstheme="minorHAnsi"/>
          <w:b/>
          <w:sz w:val="20"/>
          <w:szCs w:val="20"/>
        </w:rPr>
        <w:t xml:space="preserve">SUPPLY &amp; </w:t>
      </w:r>
      <w:r w:rsidR="000137A3">
        <w:rPr>
          <w:rFonts w:cstheme="minorHAnsi"/>
          <w:b/>
          <w:sz w:val="20"/>
          <w:szCs w:val="20"/>
        </w:rPr>
        <w:t>TRANSPORTAION OF AGRICULTURAL TOOLS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enquiry regarding the publication of the above-mentioned Invitation to </w:t>
      </w:r>
      <w:r w:rsidRPr="000137A3">
        <w:rPr>
          <w:rFonts w:cstheme="minorHAnsi"/>
          <w:b/>
          <w:sz w:val="20"/>
          <w:szCs w:val="20"/>
          <w:lang w:val="en-GB"/>
        </w:rPr>
        <w:t>Tender</w:t>
      </w:r>
      <w:r w:rsidR="00BF5D56" w:rsidRPr="000137A3">
        <w:rPr>
          <w:rFonts w:cstheme="minorHAnsi"/>
          <w:b/>
          <w:sz w:val="20"/>
          <w:szCs w:val="20"/>
          <w:lang w:val="en-GB"/>
        </w:rPr>
        <w:t xml:space="preserve"> </w:t>
      </w:r>
      <w:r w:rsidR="00133B37" w:rsidRPr="000137A3">
        <w:rPr>
          <w:rFonts w:cstheme="minorHAnsi"/>
          <w:b/>
          <w:sz w:val="20"/>
          <w:szCs w:val="20"/>
          <w:lang w:val="en-GB"/>
        </w:rPr>
        <w:t xml:space="preserve">for </w:t>
      </w:r>
      <w:r w:rsidR="000137A3" w:rsidRPr="000137A3">
        <w:rPr>
          <w:rFonts w:cstheme="minorHAnsi"/>
          <w:b/>
          <w:sz w:val="20"/>
          <w:szCs w:val="20"/>
          <w:lang w:val="en-GB"/>
        </w:rPr>
        <w:t xml:space="preserve">Supply &amp; Transportation of Agricultural </w:t>
      </w:r>
      <w:proofErr w:type="gramStart"/>
      <w:r w:rsidR="000137A3" w:rsidRPr="000137A3">
        <w:rPr>
          <w:rFonts w:cstheme="minorHAnsi"/>
          <w:b/>
          <w:sz w:val="20"/>
          <w:szCs w:val="20"/>
          <w:lang w:val="en-GB"/>
        </w:rPr>
        <w:t>Tools</w:t>
      </w:r>
      <w:proofErr w:type="gramEnd"/>
      <w:r w:rsidR="000137A3">
        <w:rPr>
          <w:rFonts w:cstheme="minorHAnsi"/>
          <w:sz w:val="20"/>
          <w:szCs w:val="20"/>
          <w:lang w:val="en-GB"/>
        </w:rPr>
        <w:t xml:space="preserve"> </w:t>
      </w:r>
      <w:r w:rsidRPr="0064507D">
        <w:rPr>
          <w:rFonts w:cstheme="minorHAnsi"/>
          <w:sz w:val="20"/>
          <w:szCs w:val="20"/>
          <w:lang w:val="en-GB"/>
        </w:rPr>
        <w:t>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A846B3" w:rsidRPr="0064507D">
        <w:rPr>
          <w:rFonts w:cstheme="minorHAnsi"/>
          <w:b/>
          <w:sz w:val="20"/>
          <w:szCs w:val="20"/>
        </w:rPr>
        <w:t xml:space="preserve">02:30 PM </w:t>
      </w:r>
      <w:r w:rsidR="00A846B3" w:rsidRPr="0064507D">
        <w:rPr>
          <w:rFonts w:cstheme="minorHAnsi"/>
          <w:sz w:val="20"/>
          <w:szCs w:val="20"/>
        </w:rPr>
        <w:t xml:space="preserve">on </w:t>
      </w:r>
      <w:r w:rsidR="00263DF2">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r w:rsidR="00263DF2">
        <w:rPr>
          <w:rFonts w:cstheme="minorHAnsi"/>
          <w:b/>
          <w:sz w:val="20"/>
          <w:szCs w:val="20"/>
        </w:rPr>
        <w:t>31</w:t>
      </w:r>
      <w:r w:rsidR="00263DF2">
        <w:rPr>
          <w:rFonts w:cstheme="minorHAnsi"/>
          <w:b/>
          <w:sz w:val="20"/>
          <w:szCs w:val="20"/>
          <w:vertAlign w:val="superscript"/>
        </w:rPr>
        <w:t>st</w:t>
      </w:r>
      <w:r w:rsidR="00263DF2">
        <w:rPr>
          <w:rFonts w:cstheme="minorHAnsi"/>
          <w:b/>
          <w:sz w:val="20"/>
          <w:szCs w:val="20"/>
        </w:rPr>
        <w:t xml:space="preserve"> August</w:t>
      </w:r>
      <w:r w:rsidR="00A846B3" w:rsidRPr="0064507D">
        <w:rPr>
          <w:rFonts w:cstheme="minorHAnsi"/>
          <w:b/>
          <w:bCs/>
          <w:sz w:val="20"/>
          <w:szCs w:val="20"/>
        </w:rPr>
        <w:t xml:space="preserve"> 2020</w:t>
      </w:r>
      <w:r w:rsidR="002E525F" w:rsidRPr="0064507D">
        <w:rPr>
          <w:rFonts w:cstheme="minorHAnsi"/>
          <w:b/>
          <w:bCs/>
          <w:sz w:val="20"/>
          <w:szCs w:val="20"/>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17A4"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26BF"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65B8"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6E6F"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263DF2" w:rsidRPr="00C92BC0" w:rsidTr="000D34EE">
        <w:tc>
          <w:tcPr>
            <w:tcW w:w="7713" w:type="dxa"/>
          </w:tcPr>
          <w:p w:rsidR="00263DF2" w:rsidRPr="00C92BC0" w:rsidRDefault="00263DF2"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Certificate from Ministry of Agriculture.</w:t>
            </w:r>
          </w:p>
        </w:tc>
        <w:tc>
          <w:tcPr>
            <w:tcW w:w="1502" w:type="dxa"/>
          </w:tcPr>
          <w:p w:rsidR="00263DF2" w:rsidRPr="00C92BC0" w:rsidRDefault="00263DF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4112" behindDoc="0" locked="0" layoutInCell="1" allowOverlap="1" wp14:anchorId="7CEAD6C3" wp14:editId="583E043A">
                      <wp:simplePos x="0" y="0"/>
                      <wp:positionH relativeFrom="column">
                        <wp:posOffset>335915</wp:posOffset>
                      </wp:positionH>
                      <wp:positionV relativeFrom="paragraph">
                        <wp:posOffset>21590</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5E2E4" id="Rectangle 3" o:spid="_x0000_s1026" style="position:absolute;margin-left:26.45pt;margin-top:1.7pt;width:10.8pt;height:1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Company Tax Clearance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ABA1"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0FD2"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B9F5"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r w:rsidR="002D03DC" w:rsidRPr="00C92BC0" w:rsidTr="000D34EE">
        <w:tc>
          <w:tcPr>
            <w:tcW w:w="7713" w:type="dxa"/>
          </w:tcPr>
          <w:p w:rsidR="00953D29" w:rsidRDefault="002D03DC" w:rsidP="002D03DC">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w:t>
            </w:r>
            <w:r w:rsidR="00402058" w:rsidRPr="00C92BC0">
              <w:rPr>
                <w:rFonts w:cstheme="minorHAnsi"/>
                <w:b/>
                <w:sz w:val="20"/>
                <w:szCs w:val="20"/>
                <w:lang w:val="en-GB"/>
              </w:rPr>
              <w:t>amples</w:t>
            </w:r>
            <w:r w:rsidR="00953D29">
              <w:rPr>
                <w:rFonts w:cstheme="minorHAnsi"/>
                <w:b/>
                <w:sz w:val="20"/>
                <w:szCs w:val="20"/>
                <w:lang w:val="en-GB"/>
              </w:rPr>
              <w:t xml:space="preserve"> of Agricultural Tools</w:t>
            </w:r>
            <w:r w:rsidRPr="00C92BC0">
              <w:rPr>
                <w:rFonts w:cstheme="minorHAnsi"/>
                <w:b/>
                <w:sz w:val="20"/>
                <w:szCs w:val="20"/>
                <w:lang w:val="en-GB"/>
              </w:rPr>
              <w:t xml:space="preserve">.  </w:t>
            </w:r>
          </w:p>
          <w:p w:rsidR="002D03DC" w:rsidRPr="00C92BC0" w:rsidRDefault="00953D29" w:rsidP="00953D29">
            <w:pPr>
              <w:ind w:left="414"/>
              <w:jc w:val="both"/>
              <w:rPr>
                <w:rFonts w:cstheme="minorHAnsi"/>
                <w:b/>
                <w:sz w:val="20"/>
                <w:szCs w:val="20"/>
                <w:lang w:val="en-GB"/>
              </w:rPr>
            </w:pPr>
            <w:r>
              <w:rPr>
                <w:rFonts w:cstheme="minorHAnsi"/>
                <w:b/>
                <w:sz w:val="20"/>
                <w:szCs w:val="20"/>
                <w:lang w:val="en-GB"/>
              </w:rPr>
              <w:t>“</w:t>
            </w:r>
            <w:r w:rsidR="002D03DC" w:rsidRPr="00C92BC0">
              <w:rPr>
                <w:rFonts w:cstheme="minorHAnsi"/>
                <w:b/>
                <w:sz w:val="20"/>
                <w:szCs w:val="20"/>
                <w:lang w:val="en-GB"/>
              </w:rPr>
              <w:t>Please note that samples provided which do not meet the minimum specifications as per the attached tender dossier, will not qualify to the final tender evaluation process.</w:t>
            </w:r>
            <w:r>
              <w:rPr>
                <w:rFonts w:cstheme="minorHAnsi"/>
                <w:b/>
                <w:sz w:val="20"/>
                <w:szCs w:val="20"/>
                <w:lang w:val="en-GB"/>
              </w:rPr>
              <w:t>”</w:t>
            </w:r>
          </w:p>
        </w:tc>
        <w:tc>
          <w:tcPr>
            <w:tcW w:w="1502" w:type="dxa"/>
          </w:tcPr>
          <w:p w:rsidR="002D03DC" w:rsidRPr="00C92BC0" w:rsidRDefault="00BB521C" w:rsidP="002D03DC">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47488" behindDoc="0" locked="0" layoutInCell="1" allowOverlap="1" wp14:anchorId="59D675CA" wp14:editId="1371A1B9">
                      <wp:simplePos x="0" y="0"/>
                      <wp:positionH relativeFrom="column">
                        <wp:posOffset>330464</wp:posOffset>
                      </wp:positionH>
                      <wp:positionV relativeFrom="paragraph">
                        <wp:posOffset>24130</wp:posOffset>
                      </wp:positionV>
                      <wp:extent cx="137160" cy="137795"/>
                      <wp:effectExtent l="0" t="0" r="15240" b="14605"/>
                      <wp:wrapNone/>
                      <wp:docPr id="11" name="Rectangle 11"/>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E264" id="Rectangle 11" o:spid="_x0000_s1026" style="position:absolute;margin-left:26pt;margin-top:1.9pt;width:10.8pt;height:10.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" filled="f" strokecolor="#007c59" strokeweight="1.25pt"/>
                  </w:pict>
                </mc:Fallback>
              </mc:AlternateContent>
            </w:r>
          </w:p>
        </w:tc>
      </w:tr>
    </w:tbl>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A846B3" w:rsidRPr="0064507D">
        <w:rPr>
          <w:rFonts w:cstheme="minorHAnsi"/>
          <w:b/>
          <w:sz w:val="20"/>
          <w:szCs w:val="20"/>
        </w:rPr>
        <w:t xml:space="preserve">02:30 PM </w:t>
      </w:r>
      <w:r w:rsidR="00263DF2">
        <w:rPr>
          <w:rFonts w:cstheme="minorHAnsi"/>
          <w:b/>
          <w:sz w:val="20"/>
          <w:szCs w:val="20"/>
        </w:rPr>
        <w:t>on Thursday, 31</w:t>
      </w:r>
      <w:r w:rsidR="00263DF2">
        <w:rPr>
          <w:rFonts w:cstheme="minorHAnsi"/>
          <w:b/>
          <w:sz w:val="20"/>
          <w:szCs w:val="20"/>
          <w:vertAlign w:val="superscript"/>
        </w:rPr>
        <w:t>st</w:t>
      </w:r>
      <w:r w:rsidR="0064507D" w:rsidRPr="0064507D">
        <w:rPr>
          <w:rFonts w:cstheme="minorHAnsi"/>
          <w:b/>
          <w:sz w:val="20"/>
          <w:szCs w:val="20"/>
        </w:rPr>
        <w:t xml:space="preserve"> </w:t>
      </w:r>
      <w:r w:rsidR="00263DF2">
        <w:rPr>
          <w:rFonts w:cstheme="minorHAnsi"/>
          <w:b/>
          <w:sz w:val="20"/>
          <w:szCs w:val="20"/>
        </w:rPr>
        <w:t>August</w:t>
      </w:r>
      <w:r w:rsidR="00A846B3" w:rsidRPr="0064507D">
        <w:rPr>
          <w:rFonts w:cstheme="minorHAnsi"/>
          <w:b/>
          <w:bCs/>
          <w:sz w:val="20"/>
          <w:szCs w:val="20"/>
        </w:rPr>
        <w:t xml:space="preserve"> 2020.</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263DF2">
        <w:rPr>
          <w:rFonts w:eastAsiaTheme="majorEastAsia" w:cstheme="minorHAnsi"/>
          <w:b/>
          <w:bCs/>
          <w:sz w:val="20"/>
          <w:szCs w:val="20"/>
        </w:rPr>
        <w:t>CWW/SUD/KHT/</w:t>
      </w:r>
      <w:r w:rsidR="00263DF2" w:rsidRPr="00263DF2">
        <w:rPr>
          <w:rFonts w:eastAsiaTheme="majorEastAsia" w:cstheme="minorHAnsi"/>
          <w:b/>
          <w:bCs/>
          <w:sz w:val="20"/>
          <w:szCs w:val="20"/>
        </w:rPr>
        <w:t>0000199</w:t>
      </w:r>
      <w:r w:rsidR="00263DF2" w:rsidRPr="00C92BC0">
        <w:rPr>
          <w:rFonts w:eastAsiaTheme="majorEastAsia" w:cstheme="minorHAnsi"/>
          <w:b/>
          <w:bCs/>
          <w:sz w:val="20"/>
          <w:szCs w:val="20"/>
        </w:rPr>
        <w:t>/2020</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bookmarkStart w:id="0" w:name="_GoBack"/>
      <w:bookmarkEnd w:id="0"/>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1C38AC">
          <w:headerReference w:type="default" r:id="rId20"/>
          <w:pgSz w:w="11906" w:h="16838"/>
          <w:pgMar w:top="1440" w:right="1133" w:bottom="426" w:left="1440" w:header="708" w:footer="708" w:gutter="0"/>
          <w:pgNumType w:start="0"/>
          <w:cols w:space="708"/>
          <w:titlePg/>
          <w:docGrid w:linePitch="360"/>
        </w:sectPr>
      </w:pPr>
      <w:r w:rsidRPr="00857FF5">
        <w:rPr>
          <w:rFonts w:cstheme="minorHAnsi"/>
          <w:sz w:val="20"/>
          <w:szCs w:val="20"/>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263DF2" w:rsidP="00350F2F">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Worldwide is a non-governmental, international, humanitarian agency that </w:t>
      </w:r>
      <w:proofErr w:type="gramStart"/>
      <w:r w:rsidRPr="00C92BC0">
        <w:rPr>
          <w:rFonts w:cstheme="minorHAnsi"/>
          <w:sz w:val="20"/>
          <w:szCs w:val="20"/>
          <w:lang w:val="en-GB"/>
        </w:rPr>
        <w:t>was founded</w:t>
      </w:r>
      <w:proofErr w:type="gramEnd"/>
      <w:r w:rsidRPr="00C92BC0">
        <w:rPr>
          <w:rFonts w:cstheme="minorHAnsi"/>
          <w:sz w:val="20"/>
          <w:szCs w:val="20"/>
          <w:lang w:val="en-GB"/>
        </w:rPr>
        <w:t xml:space="preserve"> in 1968. The organisation is devoted to the relief, assistance and advancement of people in greatest need in less developed areas of the world. </w:t>
      </w:r>
      <w:proofErr w:type="gramStart"/>
      <w:r w:rsidRPr="00C92BC0">
        <w:rPr>
          <w:rFonts w:cstheme="minorHAnsi"/>
          <w:sz w:val="20"/>
          <w:szCs w:val="20"/>
          <w:lang w:val="en-GB"/>
        </w:rPr>
        <w:t xml:space="preserve">Concern </w:t>
      </w:r>
      <w:proofErr w:type="spellStart"/>
      <w:r w:rsidRPr="00C92BC0">
        <w:rPr>
          <w:rFonts w:cstheme="minorHAnsi"/>
          <w:sz w:val="20"/>
          <w:szCs w:val="20"/>
          <w:lang w:val="en-GB"/>
        </w:rPr>
        <w:t>Worldwide’s</w:t>
      </w:r>
      <w:proofErr w:type="spellEnd"/>
      <w:r w:rsidRPr="00C92BC0">
        <w:rPr>
          <w:rFonts w:cstheme="minorHAnsi"/>
          <w:sz w:val="20"/>
          <w:szCs w:val="20"/>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w:t>
      </w:r>
      <w:proofErr w:type="gramEnd"/>
      <w:r w:rsidRPr="00C92BC0">
        <w:rPr>
          <w:rFonts w:cstheme="minorHAnsi"/>
          <w:sz w:val="20"/>
          <w:szCs w:val="20"/>
          <w:lang w:val="en-GB"/>
        </w:rPr>
        <w:t xml:space="preserv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proofErr w:type="gramStart"/>
      <w:r w:rsidRPr="00C92BC0">
        <w:rPr>
          <w:rFonts w:cstheme="minorHAnsi"/>
          <w:sz w:val="20"/>
          <w:szCs w:val="20"/>
          <w:lang w:val="en-GB"/>
        </w:rPr>
        <w:t>countries which</w:t>
      </w:r>
      <w:proofErr w:type="gramEnd"/>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has been working in Sudan for over 30 years. Concern in Sudan is currently implementing emergency relief and longer-term development programmes in West Darfur, along with West and South </w:t>
      </w:r>
      <w:proofErr w:type="spellStart"/>
      <w:r w:rsidRPr="00C92BC0">
        <w:rPr>
          <w:rFonts w:cstheme="minorHAnsi"/>
          <w:sz w:val="20"/>
          <w:szCs w:val="20"/>
          <w:lang w:val="en-GB"/>
        </w:rPr>
        <w:t>Kordofan</w:t>
      </w:r>
      <w:proofErr w:type="spellEnd"/>
      <w:r w:rsidRPr="00C92BC0">
        <w:rPr>
          <w:rFonts w:cstheme="minorHAnsi"/>
          <w:sz w:val="20"/>
          <w:szCs w:val="20"/>
          <w:lang w:val="en-GB"/>
        </w:rPr>
        <w:t>.</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0D34EE" w:rsidRPr="00263DF2" w:rsidRDefault="00D52173" w:rsidP="000D34EE">
      <w:pPr>
        <w:tabs>
          <w:tab w:val="num" w:pos="720"/>
        </w:tabs>
        <w:spacing w:after="0" w:line="240" w:lineRule="auto"/>
        <w:ind w:left="360"/>
        <w:jc w:val="both"/>
        <w:rPr>
          <w:rFonts w:cstheme="minorHAnsi"/>
          <w:sz w:val="20"/>
          <w:szCs w:val="20"/>
          <w:lang w:val="en-GB"/>
        </w:rPr>
      </w:pPr>
      <w:r w:rsidRPr="00263DF2">
        <w:rPr>
          <w:rFonts w:cstheme="minorHAnsi"/>
          <w:sz w:val="20"/>
          <w:szCs w:val="20"/>
          <w:lang w:val="en-GB"/>
        </w:rPr>
        <w:t>Concern seeks supplie</w:t>
      </w:r>
      <w:r w:rsidR="00263DF2" w:rsidRPr="00263DF2">
        <w:rPr>
          <w:rFonts w:cstheme="minorHAnsi"/>
          <w:sz w:val="20"/>
          <w:szCs w:val="20"/>
          <w:lang w:val="en-GB"/>
        </w:rPr>
        <w:t xml:space="preserve">s for the following </w:t>
      </w:r>
      <w:proofErr w:type="spellStart"/>
      <w:r w:rsidR="00263DF2" w:rsidRPr="00263DF2">
        <w:rPr>
          <w:rFonts w:cstheme="minorHAnsi"/>
          <w:sz w:val="20"/>
          <w:szCs w:val="20"/>
          <w:lang w:val="en-GB"/>
        </w:rPr>
        <w:t>Vegtable</w:t>
      </w:r>
      <w:proofErr w:type="spellEnd"/>
      <w:r w:rsidR="00263DF2" w:rsidRPr="00263DF2">
        <w:rPr>
          <w:rFonts w:cstheme="minorHAnsi"/>
          <w:sz w:val="20"/>
          <w:szCs w:val="20"/>
          <w:lang w:val="en-GB"/>
        </w:rPr>
        <w:t xml:space="preserve"> Seeds to be supplied and transported to </w:t>
      </w:r>
      <w:proofErr w:type="spellStart"/>
      <w:proofErr w:type="gramStart"/>
      <w:r w:rsidR="00263DF2" w:rsidRPr="00263DF2">
        <w:rPr>
          <w:rFonts w:cstheme="minorHAnsi"/>
          <w:sz w:val="20"/>
          <w:szCs w:val="20"/>
          <w:lang w:val="en-GB"/>
        </w:rPr>
        <w:t>Muglad</w:t>
      </w:r>
      <w:proofErr w:type="spellEnd"/>
      <w:r w:rsidR="00263DF2" w:rsidRPr="00263DF2">
        <w:rPr>
          <w:rFonts w:cstheme="minorHAnsi"/>
          <w:sz w:val="20"/>
          <w:szCs w:val="20"/>
          <w:lang w:val="en-GB"/>
        </w:rPr>
        <w:t xml:space="preserve"> ,</w:t>
      </w:r>
      <w:proofErr w:type="gramEnd"/>
      <w:r w:rsidR="00263DF2" w:rsidRPr="00263DF2">
        <w:rPr>
          <w:rFonts w:cstheme="minorHAnsi"/>
          <w:sz w:val="20"/>
          <w:szCs w:val="20"/>
          <w:lang w:val="en-GB"/>
        </w:rPr>
        <w:t xml:space="preserve"> West </w:t>
      </w:r>
      <w:proofErr w:type="spellStart"/>
      <w:r w:rsidR="00263DF2" w:rsidRPr="00263DF2">
        <w:rPr>
          <w:rFonts w:cstheme="minorHAnsi"/>
          <w:sz w:val="20"/>
          <w:szCs w:val="20"/>
          <w:lang w:val="en-GB"/>
        </w:rPr>
        <w:t>Kordofan</w:t>
      </w:r>
      <w:proofErr w:type="spellEnd"/>
    </w:p>
    <w:p w:rsidR="00D52173" w:rsidRDefault="000137A3" w:rsidP="00A846B3">
      <w:pPr>
        <w:pStyle w:val="ListParagraph"/>
        <w:numPr>
          <w:ilvl w:val="0"/>
          <w:numId w:val="27"/>
        </w:numPr>
        <w:tabs>
          <w:tab w:val="num" w:pos="720"/>
        </w:tabs>
        <w:spacing w:after="0" w:line="240" w:lineRule="auto"/>
        <w:jc w:val="both"/>
        <w:rPr>
          <w:rFonts w:cstheme="minorHAnsi"/>
          <w:sz w:val="20"/>
          <w:szCs w:val="20"/>
          <w:lang w:val="en-GB"/>
        </w:rPr>
      </w:pPr>
      <w:r>
        <w:rPr>
          <w:rFonts w:ascii="Calibri" w:hAnsi="Calibri" w:cs="Calibri"/>
          <w:sz w:val="20"/>
          <w:szCs w:val="20"/>
          <w:lang w:eastAsia="en-IE"/>
        </w:rPr>
        <w:t>Plastic Watering Cans</w:t>
      </w:r>
      <w:r w:rsidR="00EB5174" w:rsidRPr="00263DF2">
        <w:rPr>
          <w:rFonts w:cstheme="minorHAnsi"/>
          <w:sz w:val="20"/>
          <w:szCs w:val="20"/>
          <w:lang w:val="en-GB"/>
        </w:rPr>
        <w:t>.</w:t>
      </w:r>
    </w:p>
    <w:p w:rsidR="009D7834" w:rsidRDefault="000137A3" w:rsidP="00A846B3">
      <w:pPr>
        <w:pStyle w:val="ListParagraph"/>
        <w:numPr>
          <w:ilvl w:val="0"/>
          <w:numId w:val="27"/>
        </w:numPr>
        <w:tabs>
          <w:tab w:val="num" w:pos="720"/>
        </w:tabs>
        <w:spacing w:after="0" w:line="240" w:lineRule="auto"/>
        <w:jc w:val="both"/>
        <w:rPr>
          <w:rFonts w:cstheme="minorHAnsi"/>
          <w:sz w:val="20"/>
          <w:szCs w:val="20"/>
          <w:lang w:val="en-GB"/>
        </w:rPr>
      </w:pPr>
      <w:r>
        <w:rPr>
          <w:rFonts w:ascii="Calibri" w:hAnsi="Calibri" w:cs="Calibri"/>
          <w:sz w:val="20"/>
          <w:szCs w:val="20"/>
          <w:lang w:eastAsia="en-IE"/>
        </w:rPr>
        <w:t>Weeding Hoes “</w:t>
      </w:r>
      <w:proofErr w:type="spellStart"/>
      <w:r>
        <w:rPr>
          <w:rFonts w:ascii="Calibri" w:hAnsi="Calibri" w:cs="Calibri"/>
          <w:sz w:val="20"/>
          <w:szCs w:val="20"/>
          <w:lang w:eastAsia="en-IE"/>
        </w:rPr>
        <w:t>Toria</w:t>
      </w:r>
      <w:proofErr w:type="spellEnd"/>
      <w:r>
        <w:rPr>
          <w:rFonts w:ascii="Calibri" w:hAnsi="Calibri" w:cs="Calibri"/>
          <w:sz w:val="20"/>
          <w:szCs w:val="20"/>
          <w:lang w:eastAsia="en-IE"/>
        </w:rPr>
        <w:t>”</w:t>
      </w:r>
    </w:p>
    <w:p w:rsidR="009D7834" w:rsidRDefault="000137A3" w:rsidP="00A846B3">
      <w:pPr>
        <w:pStyle w:val="ListParagraph"/>
        <w:numPr>
          <w:ilvl w:val="0"/>
          <w:numId w:val="27"/>
        </w:numPr>
        <w:tabs>
          <w:tab w:val="num" w:pos="720"/>
        </w:tabs>
        <w:spacing w:after="0" w:line="240" w:lineRule="auto"/>
        <w:jc w:val="both"/>
        <w:rPr>
          <w:rFonts w:cstheme="minorHAnsi"/>
          <w:sz w:val="20"/>
          <w:szCs w:val="20"/>
          <w:lang w:val="en-GB"/>
        </w:rPr>
      </w:pPr>
      <w:r>
        <w:rPr>
          <w:rFonts w:cstheme="minorHAnsi"/>
          <w:sz w:val="20"/>
          <w:szCs w:val="20"/>
          <w:lang w:val="en-GB"/>
        </w:rPr>
        <w:t>Digging Hoes “</w:t>
      </w:r>
      <w:proofErr w:type="spellStart"/>
      <w:r>
        <w:rPr>
          <w:rFonts w:cstheme="minorHAnsi"/>
          <w:sz w:val="20"/>
          <w:szCs w:val="20"/>
          <w:lang w:val="en-GB"/>
        </w:rPr>
        <w:t>Hashasha</w:t>
      </w:r>
      <w:proofErr w:type="spellEnd"/>
      <w:r>
        <w:rPr>
          <w:rFonts w:cstheme="minorHAnsi"/>
          <w:sz w:val="20"/>
          <w:szCs w:val="20"/>
          <w:lang w:val="en-GB"/>
        </w:rPr>
        <w:t>”</w:t>
      </w:r>
    </w:p>
    <w:p w:rsidR="00277480" w:rsidRPr="00C92BC0" w:rsidRDefault="00277480" w:rsidP="001C38AC">
      <w:pPr>
        <w:tabs>
          <w:tab w:val="num" w:pos="540"/>
        </w:tabs>
        <w:spacing w:after="0"/>
        <w:ind w:left="360" w:hanging="720"/>
        <w:jc w:val="both"/>
        <w:rPr>
          <w:rFonts w:cstheme="minorHAnsi"/>
          <w:i/>
          <w:sz w:val="20"/>
          <w:szCs w:val="20"/>
          <w:lang w:val="en-GB"/>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9D7834">
        <w:rPr>
          <w:rFonts w:eastAsiaTheme="majorEastAsia" w:cstheme="minorHAnsi"/>
          <w:b/>
          <w:bCs/>
          <w:sz w:val="20"/>
          <w:szCs w:val="20"/>
        </w:rPr>
        <w:t>CWW/SUD/KHT/</w:t>
      </w:r>
      <w:r w:rsidR="009D7834" w:rsidRPr="00263DF2">
        <w:rPr>
          <w:rFonts w:eastAsiaTheme="majorEastAsia" w:cstheme="minorHAnsi"/>
          <w:b/>
          <w:bCs/>
          <w:sz w:val="20"/>
          <w:szCs w:val="20"/>
        </w:rPr>
        <w:t>0000199</w:t>
      </w:r>
      <w:r w:rsidR="009D7834" w:rsidRPr="00C92BC0">
        <w:rPr>
          <w:rFonts w:eastAsiaTheme="majorEastAsia" w:cstheme="minorHAnsi"/>
          <w:b/>
          <w:bCs/>
          <w:sz w:val="20"/>
          <w:szCs w:val="20"/>
        </w:rPr>
        <w:t>/2020</w:t>
      </w:r>
      <w:r w:rsidR="009D7834">
        <w:rPr>
          <w:rFonts w:eastAsiaTheme="majorEastAsia" w:cstheme="minorHAnsi"/>
          <w:b/>
          <w:bCs/>
          <w:sz w:val="20"/>
          <w:szCs w:val="20"/>
        </w:rPr>
        <w:t xml:space="preserve"> </w:t>
      </w:r>
      <w:r w:rsidR="009D7834">
        <w:rPr>
          <w:rFonts w:cstheme="minorHAnsi"/>
          <w:b/>
          <w:sz w:val="20"/>
          <w:szCs w:val="20"/>
        </w:rPr>
        <w:t xml:space="preserve">SUPPLY &amp; </w:t>
      </w:r>
      <w:r w:rsidR="000137A3">
        <w:rPr>
          <w:rFonts w:cstheme="minorHAnsi"/>
          <w:b/>
          <w:sz w:val="20"/>
          <w:szCs w:val="20"/>
        </w:rPr>
        <w:t>TRANSPORTAION OF AGRICULTURAL TOOLS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277480" w:rsidRPr="005E08E3">
        <w:rPr>
          <w:rFonts w:cstheme="minorHAnsi"/>
          <w:b/>
          <w:sz w:val="20"/>
          <w:szCs w:val="20"/>
        </w:rPr>
        <w:t>02:30 P</w:t>
      </w:r>
      <w:r w:rsidR="00F20B68" w:rsidRPr="005E08E3">
        <w:rPr>
          <w:rFonts w:cstheme="minorHAnsi"/>
          <w:b/>
          <w:sz w:val="20"/>
          <w:szCs w:val="20"/>
        </w:rPr>
        <w:t xml:space="preserve">M </w:t>
      </w:r>
      <w:r w:rsidR="00F20B68" w:rsidRPr="005E08E3">
        <w:rPr>
          <w:rFonts w:cstheme="minorHAnsi"/>
          <w:sz w:val="20"/>
          <w:szCs w:val="20"/>
        </w:rPr>
        <w:t xml:space="preserve">on </w:t>
      </w:r>
      <w:r w:rsidR="009D7834">
        <w:rPr>
          <w:rFonts w:cstheme="minorHAnsi"/>
          <w:b/>
          <w:sz w:val="20"/>
          <w:szCs w:val="20"/>
        </w:rPr>
        <w:t>Mon</w:t>
      </w:r>
      <w:r w:rsidR="0064507D">
        <w:rPr>
          <w:rFonts w:cstheme="minorHAnsi"/>
          <w:b/>
          <w:sz w:val="20"/>
          <w:szCs w:val="20"/>
        </w:rPr>
        <w:t>day</w:t>
      </w:r>
      <w:r w:rsidR="00EB5174" w:rsidRPr="005E08E3">
        <w:rPr>
          <w:rFonts w:cstheme="minorHAnsi"/>
          <w:b/>
          <w:sz w:val="20"/>
          <w:szCs w:val="20"/>
        </w:rPr>
        <w:t xml:space="preserve">, </w:t>
      </w:r>
      <w:proofErr w:type="gramStart"/>
      <w:r w:rsidR="009D7834">
        <w:rPr>
          <w:rFonts w:cstheme="minorHAnsi"/>
          <w:b/>
          <w:sz w:val="20"/>
          <w:szCs w:val="20"/>
        </w:rPr>
        <w:t>31</w:t>
      </w:r>
      <w:r w:rsidR="009D7834">
        <w:rPr>
          <w:rFonts w:cstheme="minorHAnsi"/>
          <w:b/>
          <w:sz w:val="20"/>
          <w:szCs w:val="20"/>
          <w:vertAlign w:val="superscript"/>
        </w:rPr>
        <w:t>st</w:t>
      </w:r>
      <w:proofErr w:type="gramEnd"/>
      <w:r w:rsidR="009D7834">
        <w:rPr>
          <w:rFonts w:cstheme="minorHAnsi"/>
          <w:b/>
          <w:sz w:val="20"/>
          <w:szCs w:val="20"/>
        </w:rPr>
        <w:t xml:space="preserve"> August</w:t>
      </w:r>
      <w:r w:rsidR="00A846B3" w:rsidRPr="005E08E3">
        <w:rPr>
          <w:rFonts w:cstheme="minorHAnsi"/>
          <w:b/>
          <w:bCs/>
          <w:sz w:val="20"/>
          <w:szCs w:val="20"/>
        </w:rPr>
        <w:t xml:space="preserve"> 2020</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277480" w:rsidRPr="0064507D">
        <w:rPr>
          <w:rFonts w:cstheme="minorHAnsi"/>
          <w:b/>
          <w:sz w:val="20"/>
          <w:szCs w:val="20"/>
        </w:rPr>
        <w:t>02:30 P</w:t>
      </w:r>
      <w:r w:rsidRPr="0064507D">
        <w:rPr>
          <w:rFonts w:cstheme="minorHAnsi"/>
          <w:b/>
          <w:sz w:val="20"/>
          <w:szCs w:val="20"/>
        </w:rPr>
        <w:t xml:space="preserve">M </w:t>
      </w:r>
      <w:r w:rsidRPr="0064507D">
        <w:rPr>
          <w:rFonts w:cstheme="minorHAnsi"/>
          <w:sz w:val="20"/>
          <w:szCs w:val="20"/>
        </w:rPr>
        <w:t xml:space="preserve">on </w:t>
      </w:r>
      <w:r w:rsidR="009D7834">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proofErr w:type="gramStart"/>
      <w:r w:rsidR="009D7834">
        <w:rPr>
          <w:rFonts w:cstheme="minorHAnsi"/>
          <w:b/>
          <w:sz w:val="20"/>
          <w:szCs w:val="20"/>
        </w:rPr>
        <w:t>31</w:t>
      </w:r>
      <w:r w:rsidR="009D7834" w:rsidRPr="009D7834">
        <w:rPr>
          <w:rFonts w:cstheme="minorHAnsi"/>
          <w:b/>
          <w:sz w:val="20"/>
          <w:szCs w:val="20"/>
          <w:vertAlign w:val="superscript"/>
        </w:rPr>
        <w:t>st</w:t>
      </w:r>
      <w:proofErr w:type="gramEnd"/>
      <w:r w:rsidR="009D7834">
        <w:rPr>
          <w:rFonts w:cstheme="minorHAnsi"/>
          <w:b/>
          <w:sz w:val="20"/>
          <w:szCs w:val="20"/>
        </w:rPr>
        <w:t xml:space="preserve"> August</w:t>
      </w:r>
      <w:r w:rsidR="00A846B3" w:rsidRPr="0064507D">
        <w:rPr>
          <w:rFonts w:cstheme="minorHAnsi"/>
          <w:b/>
          <w:bCs/>
          <w:sz w:val="20"/>
          <w:szCs w:val="20"/>
        </w:rPr>
        <w:t xml:space="preserve"> 2020</w:t>
      </w:r>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xml:space="preserve">. Proof of posting </w:t>
      </w:r>
      <w:proofErr w:type="gramStart"/>
      <w:r w:rsidRPr="005E08E3">
        <w:rPr>
          <w:rFonts w:cstheme="minorHAnsi"/>
          <w:sz w:val="20"/>
          <w:szCs w:val="20"/>
        </w:rPr>
        <w:t>will not b</w:t>
      </w:r>
      <w:r w:rsidR="00D52173" w:rsidRPr="005E08E3">
        <w:rPr>
          <w:rFonts w:cstheme="minorHAnsi"/>
          <w:sz w:val="20"/>
          <w:szCs w:val="20"/>
        </w:rPr>
        <w:t>e accepted</w:t>
      </w:r>
      <w:proofErr w:type="gramEnd"/>
      <w:r w:rsidR="00D52173" w:rsidRPr="005E08E3">
        <w:rPr>
          <w:rFonts w:cstheme="minorHAnsi"/>
          <w:sz w:val="20"/>
          <w:szCs w:val="20"/>
        </w:rPr>
        <w:t xml:space="preserve">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roofErr w:type="gramStart"/>
      <w:r w:rsidRPr="005E08E3">
        <w:rPr>
          <w:rFonts w:cstheme="minorHAnsi"/>
          <w:sz w:val="20"/>
          <w:szCs w:val="20"/>
        </w:rPr>
        <w:t>Concern Sudan working hours are Sunday to Thursday, 7.30 am to 3.00 pm. Bids shall ONLY be accepted</w:t>
      </w:r>
      <w:proofErr w:type="gramEnd"/>
      <w:r w:rsidRPr="005E08E3">
        <w:rPr>
          <w:rFonts w:cstheme="minorHAnsi"/>
          <w:sz w:val="20"/>
          <w:szCs w:val="20"/>
        </w:rPr>
        <w:t xml:space="preserve">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F20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5E5DE0" w:rsidRPr="0064507D">
        <w:rPr>
          <w:rFonts w:cstheme="minorHAnsi"/>
          <w:sz w:val="20"/>
          <w:szCs w:val="20"/>
        </w:rPr>
        <w:t>“</w:t>
      </w:r>
      <w:r w:rsidR="009D7834">
        <w:rPr>
          <w:rFonts w:eastAsiaTheme="majorEastAsia" w:cstheme="minorHAnsi"/>
          <w:b/>
          <w:bCs/>
          <w:sz w:val="20"/>
          <w:szCs w:val="20"/>
        </w:rPr>
        <w:t>CWW/SUD/KHT/</w:t>
      </w:r>
      <w:r w:rsidR="009D7834" w:rsidRPr="00263DF2">
        <w:rPr>
          <w:rFonts w:eastAsiaTheme="majorEastAsia" w:cstheme="minorHAnsi"/>
          <w:b/>
          <w:bCs/>
          <w:sz w:val="20"/>
          <w:szCs w:val="20"/>
        </w:rPr>
        <w:t>0000199</w:t>
      </w:r>
      <w:r w:rsidR="009D7834" w:rsidRPr="00C92BC0">
        <w:rPr>
          <w:rFonts w:eastAsiaTheme="majorEastAsia" w:cstheme="minorHAnsi"/>
          <w:b/>
          <w:bCs/>
          <w:sz w:val="20"/>
          <w:szCs w:val="20"/>
        </w:rPr>
        <w:t>/2020</w:t>
      </w:r>
      <w:r w:rsidR="000137A3">
        <w:rPr>
          <w:rFonts w:eastAsiaTheme="majorEastAsia" w:cstheme="minorHAnsi"/>
          <w:b/>
          <w:bCs/>
          <w:sz w:val="20"/>
          <w:szCs w:val="20"/>
        </w:rPr>
        <w:t xml:space="preserve"> SUPPLY &amp; TRANSPORTION OF AGRICULTURAL TOOLS</w:t>
      </w:r>
      <w:r w:rsidR="005E5DE0" w:rsidRPr="0064507D">
        <w:rPr>
          <w:rFonts w:eastAsiaTheme="majorEastAsia" w:cstheme="minorHAnsi"/>
          <w:b/>
          <w:bCs/>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7B558B" w:rsidRDefault="007B558B"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lastRenderedPageBreak/>
        <w:t>Bids, which</w:t>
      </w:r>
      <w:r w:rsidR="00F20B68" w:rsidRPr="00C92BC0">
        <w:rPr>
          <w:rFonts w:cstheme="minorHAnsi"/>
          <w:b/>
          <w:i/>
          <w:sz w:val="20"/>
          <w:szCs w:val="20"/>
        </w:rPr>
        <w:t xml:space="preserve"> </w:t>
      </w:r>
      <w:proofErr w:type="gramStart"/>
      <w:r w:rsidR="00F20B68" w:rsidRPr="00C92BC0">
        <w:rPr>
          <w:rFonts w:cstheme="minorHAnsi"/>
          <w:b/>
          <w:i/>
          <w:sz w:val="20"/>
          <w:szCs w:val="20"/>
        </w:rPr>
        <w:t>are not received</w:t>
      </w:r>
      <w:proofErr w:type="gramEnd"/>
      <w:r w:rsidR="00F20B68" w:rsidRPr="00C92BC0">
        <w:rPr>
          <w:rFonts w:cstheme="minorHAnsi"/>
          <w:b/>
          <w:i/>
          <w:sz w:val="20"/>
          <w:szCs w:val="20"/>
        </w:rPr>
        <w:t xml:space="preserve"> by the closing date, will be treated as late bids and will not be included in the evaluation. If the envelope is not sealed and not marked as instructed above, Concern will assume no responsibility for the misplacement or premature opening of the bid. A bid opened prematurely </w:t>
      </w:r>
      <w:proofErr w:type="gramStart"/>
      <w:r w:rsidR="00F20B68" w:rsidRPr="00C92BC0">
        <w:rPr>
          <w:rFonts w:cstheme="minorHAnsi"/>
          <w:b/>
          <w:i/>
          <w:sz w:val="20"/>
          <w:szCs w:val="20"/>
        </w:rPr>
        <w:t>will be rejected</w:t>
      </w:r>
      <w:proofErr w:type="gramEnd"/>
      <w:r w:rsidR="00F20B68" w:rsidRPr="00C92BC0">
        <w:rPr>
          <w:rFonts w:cstheme="minorHAnsi"/>
          <w:b/>
          <w:i/>
          <w:sz w:val="20"/>
          <w:szCs w:val="20"/>
        </w:rPr>
        <w:t>.</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9D7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 xml:space="preserve"> 23</w:t>
            </w:r>
            <w:r>
              <w:rPr>
                <w:rFonts w:cstheme="minorHAnsi"/>
                <w:sz w:val="20"/>
                <w:szCs w:val="20"/>
                <w:vertAlign w:val="superscript"/>
              </w:rPr>
              <w:t>rd</w:t>
            </w:r>
            <w:r>
              <w:rPr>
                <w:rFonts w:cstheme="minorHAnsi"/>
                <w:sz w:val="20"/>
                <w:szCs w:val="20"/>
              </w:rPr>
              <w:t xml:space="preserve"> August</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9D7834"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Monday</w:t>
            </w:r>
            <w:r w:rsidR="005E08E3" w:rsidRPr="00BA4A9C">
              <w:rPr>
                <w:rFonts w:cstheme="minorHAnsi"/>
                <w:sz w:val="20"/>
                <w:szCs w:val="20"/>
              </w:rPr>
              <w:t xml:space="preserve">, </w:t>
            </w:r>
            <w:r>
              <w:rPr>
                <w:rFonts w:cstheme="minorHAnsi"/>
                <w:sz w:val="20"/>
                <w:szCs w:val="20"/>
              </w:rPr>
              <w:t>31</w:t>
            </w:r>
            <w:r w:rsidRPr="009D7834">
              <w:rPr>
                <w:rFonts w:cstheme="minorHAnsi"/>
                <w:sz w:val="20"/>
                <w:szCs w:val="20"/>
                <w:vertAlign w:val="superscript"/>
              </w:rPr>
              <w:t>st</w:t>
            </w:r>
            <w:r>
              <w:rPr>
                <w:rFonts w:cstheme="minorHAnsi"/>
                <w:sz w:val="20"/>
                <w:szCs w:val="20"/>
              </w:rPr>
              <w:t xml:space="preserve"> August</w:t>
            </w:r>
            <w:r w:rsidR="008D6AA4" w:rsidRPr="00BA4A9C">
              <w:rPr>
                <w:rFonts w:cstheme="minorHAnsi"/>
                <w:bCs/>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02:30PM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0137A3"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Wedne</w:t>
            </w:r>
            <w:r w:rsidRPr="00BA4A9C">
              <w:rPr>
                <w:rFonts w:cstheme="minorHAnsi"/>
                <w:sz w:val="20"/>
                <w:szCs w:val="20"/>
              </w:rPr>
              <w:t>sday</w:t>
            </w:r>
            <w:r w:rsidR="00BA4A9C" w:rsidRPr="00BA4A9C">
              <w:rPr>
                <w:rFonts w:cstheme="minorHAnsi"/>
                <w:sz w:val="20"/>
                <w:szCs w:val="20"/>
              </w:rPr>
              <w:t xml:space="preserve"> ,</w:t>
            </w:r>
            <w:r>
              <w:rPr>
                <w:rFonts w:cstheme="minorHAnsi"/>
                <w:sz w:val="20"/>
                <w:szCs w:val="20"/>
              </w:rPr>
              <w:t xml:space="preserve"> 2</w:t>
            </w:r>
            <w:r>
              <w:rPr>
                <w:rFonts w:cstheme="minorHAnsi"/>
                <w:sz w:val="20"/>
                <w:szCs w:val="20"/>
                <w:vertAlign w:val="superscript"/>
              </w:rPr>
              <w:t>nd</w:t>
            </w:r>
            <w:r w:rsidR="008D6AA4" w:rsidRPr="00BA4A9C">
              <w:rPr>
                <w:rFonts w:cstheme="minorHAnsi"/>
                <w:sz w:val="20"/>
                <w:szCs w:val="20"/>
              </w:rPr>
              <w:t xml:space="preserve"> </w:t>
            </w:r>
            <w:r w:rsidR="009D7834">
              <w:rPr>
                <w:rFonts w:cstheme="minorHAnsi"/>
                <w:sz w:val="20"/>
                <w:szCs w:val="20"/>
              </w:rPr>
              <w:t>September</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p>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w:t>
      </w:r>
      <w:proofErr w:type="gramStart"/>
      <w:r w:rsidR="00F20B68" w:rsidRPr="009D7834">
        <w:rPr>
          <w:rFonts w:cstheme="minorHAnsi"/>
          <w:sz w:val="20"/>
          <w:szCs w:val="20"/>
          <w:lang w:val="en-GB"/>
        </w:rPr>
        <w:t xml:space="preserve">should </w:t>
      </w:r>
      <w:r w:rsidRPr="009D7834">
        <w:rPr>
          <w:rFonts w:cstheme="minorHAnsi"/>
          <w:sz w:val="20"/>
          <w:szCs w:val="20"/>
          <w:lang w:val="en-GB"/>
        </w:rPr>
        <w:t>be received</w:t>
      </w:r>
      <w:proofErr w:type="gramEnd"/>
      <w:r w:rsidRPr="009D7834">
        <w:rPr>
          <w:rFonts w:cstheme="minorHAnsi"/>
          <w:sz w:val="20"/>
          <w:szCs w:val="20"/>
          <w:lang w:val="en-GB"/>
        </w:rPr>
        <w:t xml:space="preserve">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w:t>
      </w:r>
      <w:proofErr w:type="gramStart"/>
      <w:r w:rsidRPr="00C92BC0">
        <w:rPr>
          <w:rFonts w:cstheme="minorHAnsi"/>
          <w:sz w:val="20"/>
          <w:szCs w:val="20"/>
          <w:lang w:val="en-GB"/>
        </w:rPr>
        <w:t>should be received</w:t>
      </w:r>
      <w:proofErr w:type="gramEnd"/>
      <w:r w:rsidRPr="00C92BC0">
        <w:rPr>
          <w:rFonts w:cstheme="minorHAnsi"/>
          <w:sz w:val="20"/>
          <w:szCs w:val="20"/>
          <w:lang w:val="en-GB"/>
        </w:rPr>
        <w:t xml:space="preserve">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B4461" w:rsidP="005B4461">
      <w:pPr>
        <w:spacing w:after="0" w:line="240" w:lineRule="auto"/>
        <w:jc w:val="both"/>
        <w:rPr>
          <w:rFonts w:cstheme="minorHAnsi"/>
          <w:b/>
          <w:i/>
          <w:sz w:val="20"/>
          <w:szCs w:val="20"/>
          <w:u w:val="single"/>
          <w:lang w:val="en-GB"/>
        </w:rPr>
      </w:pP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Samples Required </w:t>
      </w:r>
    </w:p>
    <w:p w:rsidR="001C38AC" w:rsidRPr="00C92BC0" w:rsidRDefault="001C38AC" w:rsidP="001C38AC">
      <w:pPr>
        <w:spacing w:after="0" w:line="240" w:lineRule="auto"/>
        <w:ind w:left="360"/>
        <w:jc w:val="both"/>
        <w:rPr>
          <w:rFonts w:cstheme="minorHAnsi"/>
          <w:b/>
          <w:i/>
          <w:sz w:val="20"/>
          <w:szCs w:val="20"/>
          <w:u w:val="single"/>
          <w:lang w:val="en-GB"/>
        </w:rPr>
      </w:pPr>
    </w:p>
    <w:p w:rsidR="007E45AD" w:rsidRPr="00C92BC0" w:rsidRDefault="007E45AD" w:rsidP="00D036B5">
      <w:pPr>
        <w:spacing w:after="0" w:line="240" w:lineRule="auto"/>
        <w:ind w:left="360"/>
        <w:jc w:val="both"/>
        <w:rPr>
          <w:rFonts w:cstheme="minorHAnsi"/>
          <w:sz w:val="20"/>
          <w:szCs w:val="20"/>
          <w:lang w:val="en-GB"/>
        </w:rPr>
      </w:pPr>
      <w:r w:rsidRPr="00C92BC0">
        <w:rPr>
          <w:rFonts w:cstheme="minorHAnsi"/>
          <w:sz w:val="20"/>
          <w:szCs w:val="20"/>
          <w:lang w:val="en-GB"/>
        </w:rPr>
        <w:t xml:space="preserve">Samples will be </w:t>
      </w:r>
      <w:r w:rsidR="00D036B5" w:rsidRPr="00C92BC0">
        <w:rPr>
          <w:rFonts w:cstheme="minorHAnsi"/>
          <w:sz w:val="20"/>
          <w:szCs w:val="20"/>
          <w:lang w:val="en-GB"/>
        </w:rPr>
        <w:t>re</w:t>
      </w:r>
      <w:r w:rsidR="00D036B5">
        <w:rPr>
          <w:rFonts w:cstheme="minorHAnsi"/>
          <w:sz w:val="20"/>
          <w:szCs w:val="20"/>
          <w:lang w:val="en-GB"/>
        </w:rPr>
        <w:t xml:space="preserve">quired </w:t>
      </w:r>
      <w:r w:rsidR="00D036B5" w:rsidRPr="00C92BC0">
        <w:rPr>
          <w:rFonts w:cstheme="minorHAnsi"/>
          <w:sz w:val="20"/>
          <w:szCs w:val="20"/>
          <w:lang w:val="en-GB"/>
        </w:rPr>
        <w:t>and</w:t>
      </w:r>
      <w:r w:rsidRPr="00C92BC0">
        <w:rPr>
          <w:rFonts w:cstheme="minorHAnsi"/>
          <w:sz w:val="20"/>
          <w:szCs w:val="20"/>
          <w:lang w:val="en-GB"/>
        </w:rPr>
        <w:t xml:space="preserve"> shoul</w:t>
      </w:r>
      <w:r w:rsidR="00F20B68" w:rsidRPr="00C92BC0">
        <w:rPr>
          <w:rFonts w:cstheme="minorHAnsi"/>
          <w:sz w:val="20"/>
          <w:szCs w:val="20"/>
          <w:lang w:val="en-GB"/>
        </w:rPr>
        <w:t xml:space="preserve">d be </w:t>
      </w:r>
      <w:r w:rsidR="00D036B5">
        <w:rPr>
          <w:rFonts w:cstheme="minorHAnsi"/>
          <w:sz w:val="20"/>
          <w:szCs w:val="20"/>
          <w:lang w:val="en-GB"/>
        </w:rPr>
        <w:t>ready</w:t>
      </w:r>
      <w:r w:rsidR="00F20B68" w:rsidRPr="00C92BC0">
        <w:rPr>
          <w:rFonts w:cstheme="minorHAnsi"/>
          <w:sz w:val="20"/>
          <w:szCs w:val="20"/>
          <w:lang w:val="en-GB"/>
        </w:rPr>
        <w:t xml:space="preserve"> alongside</w:t>
      </w:r>
      <w:r w:rsidR="00181290" w:rsidRPr="00C92BC0">
        <w:rPr>
          <w:rFonts w:cstheme="minorHAnsi"/>
          <w:sz w:val="20"/>
          <w:szCs w:val="20"/>
          <w:lang w:val="en-GB"/>
        </w:rPr>
        <w:t xml:space="preserve"> the Tender Documents.</w:t>
      </w:r>
      <w:r w:rsidR="00F20B68" w:rsidRPr="00C92BC0">
        <w:rPr>
          <w:rFonts w:cstheme="minorHAnsi"/>
          <w:sz w:val="20"/>
          <w:szCs w:val="20"/>
          <w:lang w:val="en-GB"/>
        </w:rPr>
        <w:t xml:space="preserve"> </w:t>
      </w:r>
    </w:p>
    <w:p w:rsidR="000653E0" w:rsidRPr="00C92BC0" w:rsidRDefault="000653E0" w:rsidP="007755CC">
      <w:pPr>
        <w:spacing w:after="0" w:line="240" w:lineRule="auto"/>
        <w:ind w:left="360"/>
        <w:jc w:val="both"/>
        <w:rPr>
          <w:rFonts w:cstheme="minorHAnsi"/>
          <w:sz w:val="20"/>
          <w:szCs w:val="20"/>
        </w:rPr>
      </w:pPr>
      <w:r w:rsidRPr="00C92BC0">
        <w:rPr>
          <w:rFonts w:cstheme="minorHAnsi"/>
          <w:sz w:val="20"/>
          <w:szCs w:val="20"/>
          <w:lang w:val="en-GB"/>
        </w:rPr>
        <w:t xml:space="preserve">Samples </w:t>
      </w:r>
      <w:r w:rsidR="007755CC">
        <w:rPr>
          <w:rFonts w:cstheme="minorHAnsi"/>
          <w:sz w:val="20"/>
          <w:szCs w:val="20"/>
          <w:lang w:val="en-GB"/>
        </w:rPr>
        <w:t>should be clearly marked indicating the Tender Reference No.</w:t>
      </w:r>
      <w:r w:rsidR="00181290" w:rsidRPr="00C92BC0">
        <w:rPr>
          <w:rFonts w:cstheme="minorHAnsi"/>
          <w:sz w:val="20"/>
          <w:szCs w:val="20"/>
          <w:lang w:val="en-GB"/>
        </w:rPr>
        <w:t xml:space="preserve"> </w:t>
      </w:r>
      <w:r w:rsidR="00181290" w:rsidRPr="00D036B5">
        <w:rPr>
          <w:rFonts w:cstheme="minorHAnsi"/>
          <w:sz w:val="20"/>
          <w:szCs w:val="20"/>
          <w:lang w:val="en-GB"/>
        </w:rPr>
        <w:t>“</w:t>
      </w:r>
      <w:r w:rsidR="007755CC">
        <w:rPr>
          <w:rFonts w:eastAsiaTheme="majorEastAsia" w:cstheme="minorHAnsi"/>
          <w:b/>
          <w:bCs/>
          <w:sz w:val="20"/>
          <w:szCs w:val="20"/>
        </w:rPr>
        <w:t>CWW/SUD/KHT/</w:t>
      </w:r>
      <w:r w:rsidR="007755CC" w:rsidRPr="00263DF2">
        <w:rPr>
          <w:rFonts w:eastAsiaTheme="majorEastAsia" w:cstheme="minorHAnsi"/>
          <w:b/>
          <w:bCs/>
          <w:sz w:val="20"/>
          <w:szCs w:val="20"/>
        </w:rPr>
        <w:t>0000199</w:t>
      </w:r>
      <w:r w:rsidR="007755CC" w:rsidRPr="00C92BC0">
        <w:rPr>
          <w:rFonts w:eastAsiaTheme="majorEastAsia" w:cstheme="minorHAnsi"/>
          <w:b/>
          <w:bCs/>
          <w:sz w:val="20"/>
          <w:szCs w:val="20"/>
        </w:rPr>
        <w:t>/2020</w:t>
      </w:r>
      <w:r w:rsidR="000137A3">
        <w:rPr>
          <w:rFonts w:eastAsiaTheme="majorEastAsia" w:cstheme="minorHAnsi"/>
          <w:b/>
          <w:bCs/>
          <w:sz w:val="20"/>
          <w:szCs w:val="20"/>
        </w:rPr>
        <w:t xml:space="preserve"> – SUPPLY &amp; TRANSPORTION OF AGRICULTURAL TOOLS</w:t>
      </w:r>
      <w:r w:rsidR="007755CC">
        <w:rPr>
          <w:rFonts w:eastAsiaTheme="majorEastAsia" w:cstheme="minorHAnsi"/>
          <w:b/>
          <w:bCs/>
          <w:sz w:val="20"/>
          <w:szCs w:val="20"/>
        </w:rPr>
        <w:t>”</w:t>
      </w:r>
      <w:r w:rsidRPr="00D036B5">
        <w:rPr>
          <w:rFonts w:cstheme="minorHAnsi"/>
          <w:sz w:val="20"/>
          <w:szCs w:val="20"/>
          <w:lang w:val="en-GB"/>
        </w:rPr>
        <w:t xml:space="preserve">, </w:t>
      </w:r>
      <w:r w:rsidRPr="00D036B5">
        <w:rPr>
          <w:rFonts w:cstheme="minorHAnsi"/>
          <w:b/>
          <w:sz w:val="20"/>
          <w:szCs w:val="20"/>
          <w:lang w:val="en-GB"/>
        </w:rPr>
        <w:t>Name</w:t>
      </w:r>
      <w:r w:rsidRPr="00C92BC0">
        <w:rPr>
          <w:rFonts w:cstheme="minorHAnsi"/>
          <w:b/>
          <w:sz w:val="20"/>
          <w:szCs w:val="20"/>
          <w:lang w:val="en-GB"/>
        </w:rPr>
        <w:t xml:space="preserve"> </w:t>
      </w:r>
      <w:r w:rsidR="00F20B68" w:rsidRPr="00C92BC0">
        <w:rPr>
          <w:rFonts w:cstheme="minorHAnsi"/>
          <w:sz w:val="20"/>
          <w:szCs w:val="20"/>
          <w:lang w:val="en-GB"/>
        </w:rPr>
        <w:t xml:space="preserve">and </w:t>
      </w:r>
      <w:r w:rsidR="00F20B68" w:rsidRPr="00C92BC0">
        <w:rPr>
          <w:rFonts w:cstheme="minorHAnsi"/>
          <w:b/>
          <w:sz w:val="20"/>
          <w:szCs w:val="20"/>
          <w:lang w:val="en-GB"/>
        </w:rPr>
        <w:t>A</w:t>
      </w:r>
      <w:r w:rsidRPr="00C92BC0">
        <w:rPr>
          <w:rFonts w:cstheme="minorHAnsi"/>
          <w:b/>
          <w:sz w:val="20"/>
          <w:szCs w:val="20"/>
          <w:lang w:val="en-GB"/>
        </w:rPr>
        <w:t>ddress of the tenderer</w:t>
      </w:r>
      <w:r w:rsidRPr="00C92BC0">
        <w:rPr>
          <w:rFonts w:cstheme="minorHAnsi"/>
          <w:sz w:val="20"/>
          <w:szCs w:val="20"/>
          <w:lang w:val="en-GB"/>
        </w:rPr>
        <w:t xml:space="preserve"> to Concern’s office in </w:t>
      </w:r>
      <w:r w:rsidR="007755CC">
        <w:rPr>
          <w:rFonts w:cstheme="minorHAnsi"/>
          <w:sz w:val="20"/>
          <w:szCs w:val="20"/>
          <w:lang w:val="en-GB"/>
        </w:rPr>
        <w:t>Khartoum</w:t>
      </w:r>
      <w:r w:rsidRPr="00C92BC0">
        <w:rPr>
          <w:rFonts w:cstheme="minorHAnsi"/>
          <w:sz w:val="20"/>
          <w:szCs w:val="20"/>
          <w:lang w:val="en-GB"/>
        </w:rPr>
        <w:t xml:space="preserve"> </w:t>
      </w:r>
      <w:r w:rsidR="00F20B68" w:rsidRPr="00C92BC0">
        <w:rPr>
          <w:rFonts w:cstheme="minorHAnsi"/>
          <w:sz w:val="20"/>
          <w:szCs w:val="20"/>
          <w:lang w:val="en-GB"/>
        </w:rPr>
        <w:t>–</w:t>
      </w:r>
      <w:r w:rsidRPr="00C92BC0">
        <w:rPr>
          <w:rFonts w:cstheme="minorHAnsi"/>
          <w:sz w:val="20"/>
          <w:szCs w:val="20"/>
          <w:lang w:val="en-GB"/>
        </w:rPr>
        <w:t xml:space="preserve"> Sudan</w:t>
      </w:r>
      <w:r w:rsidR="007755CC">
        <w:rPr>
          <w:rFonts w:cstheme="minorHAnsi"/>
          <w:sz w:val="20"/>
          <w:szCs w:val="20"/>
          <w:lang w:val="en-GB"/>
        </w:rPr>
        <w:t>.</w:t>
      </w:r>
    </w:p>
    <w:p w:rsidR="00F20B68" w:rsidRPr="00C92BC0" w:rsidRDefault="000653E0" w:rsidP="00E60084">
      <w:pPr>
        <w:pStyle w:val="NoSpacing"/>
        <w:ind w:firstLine="360"/>
        <w:rPr>
          <w:rFonts w:cstheme="minorHAnsi"/>
          <w:sz w:val="20"/>
          <w:szCs w:val="20"/>
        </w:rPr>
      </w:pPr>
      <w:r w:rsidRPr="00C92BC0">
        <w:rPr>
          <w:rFonts w:cstheme="minorHAnsi"/>
          <w:sz w:val="20"/>
          <w:szCs w:val="20"/>
        </w:rPr>
        <w:t>Sudan</w:t>
      </w:r>
    </w:p>
    <w:p w:rsidR="00E60084" w:rsidRPr="00C92BC0" w:rsidRDefault="00E60084" w:rsidP="00E60084">
      <w:pPr>
        <w:pStyle w:val="NoSpacing"/>
        <w:ind w:firstLine="360"/>
        <w:rPr>
          <w:rFonts w:cstheme="minorHAnsi"/>
          <w:sz w:val="20"/>
          <w:szCs w:val="20"/>
        </w:rPr>
      </w:pPr>
    </w:p>
    <w:p w:rsidR="00F20B68" w:rsidRPr="00C92BC0" w:rsidRDefault="00F20B68" w:rsidP="001C38AC">
      <w:pPr>
        <w:tabs>
          <w:tab w:val="num" w:pos="540"/>
        </w:tabs>
        <w:ind w:left="360"/>
        <w:jc w:val="both"/>
        <w:rPr>
          <w:rFonts w:cstheme="minorHAnsi"/>
          <w:sz w:val="20"/>
          <w:szCs w:val="20"/>
          <w:lang w:val="en-GB"/>
        </w:rPr>
      </w:pPr>
      <w:r w:rsidRPr="00C92BC0">
        <w:rPr>
          <w:rFonts w:cstheme="minorHAnsi"/>
          <w:sz w:val="20"/>
          <w:szCs w:val="20"/>
          <w:lang w:val="en-GB"/>
        </w:rPr>
        <w:t xml:space="preserve">Upon completion of the Tender Evaluation Process, tenderers </w:t>
      </w:r>
      <w:proofErr w:type="gramStart"/>
      <w:r w:rsidRPr="00C92BC0">
        <w:rPr>
          <w:rFonts w:cstheme="minorHAnsi"/>
          <w:sz w:val="20"/>
          <w:szCs w:val="20"/>
          <w:lang w:val="en-GB"/>
        </w:rPr>
        <w:t>will be individually contacted</w:t>
      </w:r>
      <w:proofErr w:type="gramEnd"/>
      <w:r w:rsidRPr="00C92BC0">
        <w:rPr>
          <w:rFonts w:cstheme="minorHAnsi"/>
          <w:sz w:val="20"/>
          <w:szCs w:val="20"/>
          <w:lang w:val="en-GB"/>
        </w:rPr>
        <w:t xml:space="preserve"> by Concern to collect their samples.</w:t>
      </w: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1C38AC" w:rsidRPr="00C92BC0" w:rsidRDefault="001C38AC" w:rsidP="001C38AC">
      <w:pPr>
        <w:tabs>
          <w:tab w:val="num" w:pos="540"/>
        </w:tabs>
        <w:spacing w:after="0"/>
        <w:ind w:left="360"/>
        <w:jc w:val="both"/>
        <w:rPr>
          <w:rFonts w:cstheme="minorHAnsi"/>
          <w:sz w:val="20"/>
          <w:szCs w:val="20"/>
          <w:lang w:val="en-GB"/>
        </w:rPr>
      </w:pPr>
    </w:p>
    <w:p w:rsidR="0080197A" w:rsidRPr="00C92BC0" w:rsidRDefault="0080197A"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sidRPr="00C92BC0">
        <w:rPr>
          <w:rFonts w:cstheme="minorHAnsi"/>
          <w:sz w:val="20"/>
          <w:szCs w:val="20"/>
          <w:lang w:val="en-GB"/>
        </w:rPr>
        <w:t xml:space="preserve">The following supporting documentation </w:t>
      </w:r>
      <w:proofErr w:type="gramStart"/>
      <w:r w:rsidRPr="00C92BC0">
        <w:rPr>
          <w:rFonts w:cstheme="minorHAnsi"/>
          <w:sz w:val="20"/>
          <w:szCs w:val="20"/>
          <w:lang w:val="en-GB"/>
        </w:rPr>
        <w:t>must be submitted</w:t>
      </w:r>
      <w:proofErr w:type="gramEnd"/>
      <w:r w:rsidRPr="00C92BC0">
        <w:rPr>
          <w:rFonts w:cstheme="minorHAnsi"/>
          <w:sz w:val="20"/>
          <w:szCs w:val="20"/>
          <w:lang w:val="en-GB"/>
        </w:rPr>
        <w:t xml:space="preserve">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7755CC" w:rsidRPr="00C92BC0" w:rsidRDefault="007755CC" w:rsidP="00B61CA2">
      <w:pPr>
        <w:numPr>
          <w:ilvl w:val="1"/>
          <w:numId w:val="11"/>
        </w:numPr>
        <w:spacing w:after="0" w:line="240" w:lineRule="auto"/>
        <w:jc w:val="both"/>
        <w:rPr>
          <w:rFonts w:cstheme="minorHAnsi"/>
          <w:b/>
          <w:sz w:val="20"/>
          <w:szCs w:val="20"/>
        </w:rPr>
      </w:pPr>
      <w:r>
        <w:rPr>
          <w:rFonts w:cstheme="minorHAnsi"/>
          <w:b/>
          <w:sz w:val="20"/>
          <w:szCs w:val="20"/>
        </w:rPr>
        <w:t>Certificate form Ministry of Agriculture</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Tax Clearance</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7755CC" w:rsidRPr="007755CC" w:rsidRDefault="007755CC" w:rsidP="00B61CA2">
      <w:pPr>
        <w:numPr>
          <w:ilvl w:val="1"/>
          <w:numId w:val="11"/>
        </w:numPr>
        <w:spacing w:after="0" w:line="240" w:lineRule="auto"/>
        <w:jc w:val="both"/>
        <w:rPr>
          <w:rFonts w:cstheme="minorHAnsi"/>
          <w:b/>
          <w:sz w:val="20"/>
          <w:szCs w:val="20"/>
        </w:rPr>
      </w:pPr>
      <w:r>
        <w:rPr>
          <w:rFonts w:cstheme="minorHAnsi"/>
          <w:b/>
          <w:sz w:val="20"/>
          <w:szCs w:val="20"/>
          <w:lang w:val="en-GB"/>
        </w:rPr>
        <w:t>Certificate from Ministry of Agriculture.</w:t>
      </w:r>
    </w:p>
    <w:p w:rsidR="00B61CA2"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1C38AC" w:rsidRPr="00C92BC0" w:rsidRDefault="001C38AC" w:rsidP="0080197A">
      <w:pPr>
        <w:tabs>
          <w:tab w:val="num" w:pos="540"/>
        </w:tabs>
        <w:spacing w:after="0"/>
        <w:jc w:val="both"/>
        <w:rPr>
          <w:rFonts w:cstheme="minorHAnsi"/>
          <w:i/>
          <w:sz w:val="20"/>
          <w:szCs w:val="20"/>
          <w:u w:val="single"/>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Opening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953D29">
        <w:rPr>
          <w:rFonts w:cstheme="minorHAnsi"/>
          <w:b/>
          <w:bCs/>
          <w:sz w:val="20"/>
          <w:szCs w:val="20"/>
        </w:rPr>
        <w:t xml:space="preserve">Concern’s Office in </w:t>
      </w:r>
      <w:r w:rsidR="00953D29" w:rsidRPr="00953D29">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7755CC" w:rsidRPr="007755CC">
        <w:rPr>
          <w:rFonts w:cstheme="minorHAnsi"/>
          <w:b/>
          <w:bCs/>
          <w:sz w:val="20"/>
          <w:szCs w:val="20"/>
        </w:rPr>
        <w:t xml:space="preserve">Wednesday, </w:t>
      </w:r>
      <w:proofErr w:type="gramStart"/>
      <w:r w:rsidR="007755CC" w:rsidRPr="007755CC">
        <w:rPr>
          <w:rFonts w:cstheme="minorHAnsi"/>
          <w:b/>
          <w:bCs/>
          <w:sz w:val="20"/>
          <w:szCs w:val="20"/>
        </w:rPr>
        <w:t>2</w:t>
      </w:r>
      <w:r w:rsidR="007755CC" w:rsidRPr="007755CC">
        <w:rPr>
          <w:rFonts w:cstheme="minorHAnsi"/>
          <w:b/>
          <w:bCs/>
          <w:sz w:val="20"/>
          <w:szCs w:val="20"/>
          <w:vertAlign w:val="superscript"/>
        </w:rPr>
        <w:t>nd</w:t>
      </w:r>
      <w:proofErr w:type="gramEnd"/>
      <w:r w:rsidR="007755CC">
        <w:rPr>
          <w:rFonts w:cstheme="minorHAnsi"/>
          <w:b/>
          <w:bCs/>
          <w:sz w:val="20"/>
          <w:szCs w:val="20"/>
        </w:rPr>
        <w:t xml:space="preserve"> </w:t>
      </w:r>
      <w:r w:rsidR="007755CC" w:rsidRPr="007755CC">
        <w:rPr>
          <w:rFonts w:cstheme="minorHAnsi"/>
          <w:b/>
          <w:bCs/>
          <w:sz w:val="20"/>
          <w:szCs w:val="20"/>
        </w:rPr>
        <w:t>September 2020</w:t>
      </w:r>
      <w:r w:rsidR="008D6AA4" w:rsidRPr="00D67AEB">
        <w:rPr>
          <w:rFonts w:cstheme="minorHAnsi"/>
          <w:b/>
          <w:bCs/>
          <w:sz w:val="20"/>
          <w:szCs w:val="20"/>
        </w:rPr>
        <w:t>.</w:t>
      </w:r>
      <w:r w:rsidR="008D6AA4" w:rsidRPr="0057630B">
        <w:rPr>
          <w:rFonts w:cstheme="minorHAnsi"/>
          <w:b/>
          <w:bCs/>
          <w:sz w:val="20"/>
          <w:szCs w:val="20"/>
        </w:rPr>
        <w:t xml:space="preserve"> </w:t>
      </w:r>
      <w:proofErr w:type="gramStart"/>
      <w:r w:rsidR="008D6AA4" w:rsidRPr="0057630B">
        <w:rPr>
          <w:rFonts w:cstheme="minorHAnsi"/>
          <w:bCs/>
          <w:sz w:val="20"/>
          <w:szCs w:val="20"/>
        </w:rPr>
        <w:t>Bidder’s</w:t>
      </w:r>
      <w:proofErr w:type="gramEnd"/>
      <w:r w:rsidR="008D6AA4" w:rsidRPr="0057630B">
        <w:rPr>
          <w:rFonts w:cstheme="minorHAnsi"/>
          <w:bCs/>
          <w:sz w:val="20"/>
          <w:szCs w:val="20"/>
        </w:rPr>
        <w:t xml:space="preserve">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57630B"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proofErr w:type="gramStart"/>
      <w:r w:rsidRPr="00C92BC0">
        <w:rPr>
          <w:rFonts w:cstheme="minorHAnsi"/>
          <w:i/>
          <w:sz w:val="20"/>
          <w:szCs w:val="20"/>
          <w:lang w:val="en-GB"/>
        </w:rPr>
        <w:t>Tenders will be evaluated by a Tender Evaluation Committee based on the following criteria</w:t>
      </w:r>
      <w:proofErr w:type="gramEnd"/>
      <w:r w:rsidRPr="00C92BC0">
        <w:rPr>
          <w:rFonts w:cstheme="minorHAnsi"/>
          <w:i/>
          <w:sz w:val="20"/>
          <w:szCs w:val="20"/>
          <w:lang w:val="en-GB"/>
        </w:rPr>
        <w:t>:</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lastRenderedPageBreak/>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D3041B" w:rsidRDefault="001C38AC" w:rsidP="00D3041B">
      <w:pPr>
        <w:pStyle w:val="ListParagraph"/>
        <w:numPr>
          <w:ilvl w:val="0"/>
          <w:numId w:val="9"/>
        </w:numPr>
        <w:spacing w:after="0" w:line="240" w:lineRule="auto"/>
        <w:jc w:val="both"/>
        <w:rPr>
          <w:rFonts w:cstheme="minorHAnsi"/>
          <w:b/>
          <w:i/>
          <w:sz w:val="20"/>
          <w:szCs w:val="20"/>
          <w:u w:val="single"/>
          <w:lang w:val="en-GB"/>
        </w:rPr>
      </w:pPr>
      <w:r w:rsidRPr="00D3041B">
        <w:rPr>
          <w:rFonts w:cstheme="minorHAnsi"/>
          <w:b/>
          <w:i/>
          <w:sz w:val="20"/>
          <w:szCs w:val="20"/>
          <w:u w:val="single"/>
          <w:lang w:val="en-GB"/>
        </w:rPr>
        <w:t xml:space="preserve">Clarification meeting/site visit </w:t>
      </w:r>
    </w:p>
    <w:p w:rsidR="001C38AC" w:rsidRPr="00C92BC0" w:rsidRDefault="001C38AC" w:rsidP="001C38AC">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proofErr w:type="gramStart"/>
      <w:r w:rsidRPr="00C92BC0">
        <w:rPr>
          <w:rFonts w:cstheme="minorHAnsi"/>
          <w:i/>
          <w:sz w:val="20"/>
          <w:szCs w:val="20"/>
          <w:lang w:val="en-GB"/>
        </w:rPr>
        <w:t>address which</w:t>
      </w:r>
      <w:proofErr w:type="gramEnd"/>
      <w:r w:rsidRPr="00C92BC0">
        <w:rPr>
          <w:rFonts w:cstheme="minorHAnsi"/>
          <w:i/>
          <w:sz w:val="20"/>
          <w:szCs w:val="20"/>
          <w:lang w:val="en-GB"/>
        </w:rPr>
        <w:t xml:space="preserve"> will then be shared with the tender evaluation committee. </w:t>
      </w:r>
    </w:p>
    <w:p w:rsidR="003F34E7" w:rsidRPr="00C92BC0" w:rsidRDefault="0087348F" w:rsidP="000D34EE">
      <w:pPr>
        <w:spacing w:after="0" w:line="240" w:lineRule="auto"/>
        <w:ind w:left="360"/>
        <w:jc w:val="both"/>
        <w:rPr>
          <w:rFonts w:cstheme="minorHAnsi"/>
          <w:i/>
          <w:sz w:val="20"/>
          <w:szCs w:val="20"/>
          <w:lang w:val="en-GB"/>
        </w:rPr>
      </w:pPr>
      <w:hyperlink r:id="rId21"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The tender evaluation committee has the right to cancel the tender process at any stage without having to explain the situation. Reasons for doing so might include; </w:t>
      </w:r>
      <w:proofErr w:type="gramStart"/>
      <w:r w:rsidRPr="00C92BC0">
        <w:rPr>
          <w:rFonts w:cstheme="minorHAnsi"/>
          <w:i/>
          <w:sz w:val="20"/>
          <w:szCs w:val="20"/>
          <w:lang w:val="en-GB"/>
        </w:rPr>
        <w:t>non receipt</w:t>
      </w:r>
      <w:proofErr w:type="gramEnd"/>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5D56" w:rsidP="00A846B3">
      <w:pPr>
        <w:pStyle w:val="NoSpacing"/>
        <w:ind w:firstLine="720"/>
        <w:rPr>
          <w:rFonts w:cstheme="minorHAnsi"/>
          <w:sz w:val="20"/>
          <w:szCs w:val="20"/>
        </w:rPr>
      </w:pPr>
      <w:r w:rsidRPr="00C92BC0">
        <w:rPr>
          <w:rFonts w:cstheme="minorHAnsi"/>
          <w:sz w:val="20"/>
          <w:szCs w:val="20"/>
        </w:rPr>
        <w:t xml:space="preserve">Abraham B </w:t>
      </w:r>
      <w:proofErr w:type="spellStart"/>
      <w:r w:rsidRPr="00C92BC0">
        <w:rPr>
          <w:rFonts w:cstheme="minorHAnsi"/>
          <w:sz w:val="20"/>
          <w:szCs w:val="20"/>
        </w:rPr>
        <w:t>Wanta</w:t>
      </w:r>
      <w:proofErr w:type="spellEnd"/>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Pr="00C92BC0" w:rsidRDefault="00BF5D56" w:rsidP="000D34EE">
      <w:pPr>
        <w:spacing w:after="0" w:line="240" w:lineRule="auto"/>
        <w:ind w:left="720"/>
        <w:jc w:val="both"/>
        <w:rPr>
          <w:rFonts w:cstheme="minorHAnsi"/>
          <w:b/>
          <w:i/>
          <w:sz w:val="20"/>
          <w:szCs w:val="20"/>
          <w:lang w:val="en-GB"/>
        </w:rPr>
      </w:pPr>
      <w:proofErr w:type="gramStart"/>
      <w:r w:rsidRPr="00C92BC0">
        <w:rPr>
          <w:rFonts w:cstheme="minorHAnsi"/>
          <w:b/>
          <w:i/>
          <w:sz w:val="20"/>
          <w:szCs w:val="20"/>
          <w:lang w:val="en-GB"/>
        </w:rPr>
        <w:t>Email :</w:t>
      </w:r>
      <w:proofErr w:type="gramEnd"/>
      <w:r w:rsidRPr="00C92BC0">
        <w:rPr>
          <w:rFonts w:cstheme="minorHAnsi"/>
          <w:b/>
          <w:i/>
          <w:sz w:val="20"/>
          <w:szCs w:val="20"/>
          <w:lang w:val="en-GB"/>
        </w:rPr>
        <w:t xml:space="preserve"> </w:t>
      </w:r>
      <w:hyperlink r:id="rId22" w:history="1">
        <w:r w:rsidRPr="00C92BC0">
          <w:rPr>
            <w:rStyle w:val="Hyperlink"/>
            <w:rFonts w:cstheme="minorHAnsi"/>
            <w:b/>
            <w:i/>
            <w:sz w:val="20"/>
            <w:szCs w:val="20"/>
            <w:u w:val="none"/>
            <w:lang w:val="en-GB"/>
          </w:rPr>
          <w:t>Abraham.Wanta@concern.net</w:t>
        </w:r>
      </w:hyperlink>
      <w:r w:rsidRPr="00C92BC0">
        <w:rPr>
          <w:rFonts w:cstheme="minorHAnsi"/>
          <w:b/>
          <w:i/>
          <w:sz w:val="20"/>
          <w:szCs w:val="20"/>
          <w:lang w:val="en-GB"/>
        </w:rPr>
        <w:t xml:space="preserve"> </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 xml:space="preserve">Concern guarantees that all procurement activities </w:t>
      </w:r>
      <w:proofErr w:type="gramStart"/>
      <w:r w:rsidRPr="00C92BC0">
        <w:rPr>
          <w:rFonts w:cstheme="minorHAnsi"/>
          <w:i/>
          <w:sz w:val="20"/>
          <w:szCs w:val="20"/>
          <w:lang w:val="en-GB"/>
        </w:rPr>
        <w:t>are fully and transparently documented</w:t>
      </w:r>
      <w:proofErr w:type="gramEnd"/>
      <w:r w:rsidRPr="00C92BC0">
        <w:rPr>
          <w:rFonts w:cstheme="minorHAnsi"/>
          <w:i/>
          <w:sz w:val="20"/>
          <w:szCs w:val="20"/>
          <w:lang w:val="en-GB"/>
        </w:rPr>
        <w:t xml:space="preserve">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B613BE">
          <w:headerReference w:type="default" r:id="rId23"/>
          <w:headerReference w:type="first" r:id="rId24"/>
          <w:pgSz w:w="11906" w:h="16838"/>
          <w:pgMar w:top="1440" w:right="1133" w:bottom="426" w:left="1440" w:header="708" w:footer="708" w:gutter="0"/>
          <w:pgNumType w:start="0"/>
          <w:cols w:space="708"/>
          <w:titlePg/>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5E08E3" w:rsidRDefault="00742C38" w:rsidP="00704181">
            <w:pPr>
              <w:rPr>
                <w:rFonts w:cstheme="minorHAnsi"/>
                <w:sz w:val="20"/>
                <w:szCs w:val="20"/>
              </w:rPr>
            </w:pPr>
            <w:r w:rsidRPr="005E08E3">
              <w:rPr>
                <w:rFonts w:cstheme="minorHAnsi"/>
                <w:sz w:val="20"/>
                <w:szCs w:val="20"/>
              </w:rPr>
              <w:t>Possible to deliver</w:t>
            </w:r>
            <w:r w:rsidR="004E064E" w:rsidRPr="005E08E3">
              <w:rPr>
                <w:rFonts w:cstheme="minorHAnsi"/>
                <w:sz w:val="20"/>
                <w:szCs w:val="20"/>
              </w:rPr>
              <w:t>y</w:t>
            </w:r>
            <w:r w:rsidR="00953D29">
              <w:rPr>
                <w:rFonts w:cstheme="minorHAnsi"/>
                <w:sz w:val="20"/>
                <w:szCs w:val="20"/>
              </w:rPr>
              <w:t xml:space="preserve"> to </w:t>
            </w:r>
            <w:proofErr w:type="spellStart"/>
            <w:r w:rsidR="00953D29">
              <w:rPr>
                <w:rFonts w:cstheme="minorHAnsi"/>
                <w:sz w:val="20"/>
                <w:szCs w:val="20"/>
              </w:rPr>
              <w:t>Muglad</w:t>
            </w:r>
            <w:proofErr w:type="spellEnd"/>
            <w:r w:rsidR="00953D29">
              <w:rPr>
                <w:rFonts w:cstheme="minorHAnsi"/>
                <w:sz w:val="20"/>
                <w:szCs w:val="20"/>
              </w:rPr>
              <w:t xml:space="preserve"> – West K0rdofan</w:t>
            </w:r>
            <w:r w:rsidR="00DA093A" w:rsidRPr="005E08E3">
              <w:rPr>
                <w:rFonts w:cstheme="minorHAns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925FFC" w:rsidRDefault="005E08E3" w:rsidP="00953D29">
            <w:pPr>
              <w:rPr>
                <w:rFonts w:cstheme="minorHAnsi"/>
                <w:sz w:val="20"/>
                <w:szCs w:val="20"/>
              </w:rPr>
            </w:pPr>
            <w:r w:rsidRPr="00925FFC">
              <w:rPr>
                <w:rFonts w:cstheme="minorHAnsi"/>
                <w:sz w:val="20"/>
                <w:szCs w:val="20"/>
              </w:rPr>
              <w:t>Transport Co</w:t>
            </w:r>
            <w:r w:rsidR="00953D29">
              <w:rPr>
                <w:rFonts w:cstheme="minorHAnsi"/>
                <w:sz w:val="20"/>
                <w:szCs w:val="20"/>
              </w:rPr>
              <w:t xml:space="preserve">st ( If delivering to </w:t>
            </w:r>
            <w:proofErr w:type="spellStart"/>
            <w:r w:rsidR="00953D29">
              <w:rPr>
                <w:rFonts w:cstheme="minorHAnsi"/>
                <w:sz w:val="20"/>
                <w:szCs w:val="20"/>
              </w:rPr>
              <w:t>Muglad</w:t>
            </w:r>
            <w:proofErr w:type="spellEnd"/>
            <w:r w:rsidRPr="00925FFC">
              <w:rPr>
                <w:rFonts w:cstheme="minorHAnsi"/>
                <w:sz w:val="20"/>
                <w:szCs w:val="20"/>
              </w:rPr>
              <w:t xml:space="preserve"> </w:t>
            </w:r>
            <w:r w:rsidR="00925FFC" w:rsidRPr="00925FFC">
              <w:rPr>
                <w:rFonts w:cstheme="minorHAnsi"/>
                <w:sz w:val="20"/>
                <w:szCs w:val="20"/>
              </w:rPr>
              <w:t xml:space="preserve"> -</w:t>
            </w:r>
            <w:r w:rsidR="00953D29">
              <w:rPr>
                <w:rFonts w:cstheme="minorHAnsi"/>
                <w:sz w:val="20"/>
                <w:szCs w:val="20"/>
              </w:rPr>
              <w:t xml:space="preserve"> West </w:t>
            </w:r>
            <w:proofErr w:type="spellStart"/>
            <w:r w:rsidR="00953D29">
              <w:rPr>
                <w:rFonts w:cstheme="minorHAnsi"/>
                <w:sz w:val="20"/>
                <w:szCs w:val="20"/>
              </w:rPr>
              <w:t>Kordofan</w:t>
            </w:r>
            <w:proofErr w:type="spellEnd"/>
            <w:r w:rsidRPr="00925FFC">
              <w:rPr>
                <w:rFonts w:cstheme="minorHAnsi"/>
                <w:sz w:val="20"/>
                <w:szCs w:val="20"/>
              </w:rPr>
              <w:t>)</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1C38AC">
          <w:headerReference w:type="first" r:id="rId25"/>
          <w:pgSz w:w="11906" w:h="16838"/>
          <w:pgMar w:top="1440" w:right="1133" w:bottom="426" w:left="1440" w:header="708" w:footer="708" w:gutter="0"/>
          <w:pgNumType w:start="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w:lastRenderedPageBreak/>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263DF2" w:rsidRDefault="00263DF2"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263DF2" w:rsidRDefault="00263DF2"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clrChange>
                                              <a:clrFrom>
                                                <a:srgbClr val="00734A"/>
                                              </a:clrFrom>
                                              <a:clrTo>
                                                <a:srgbClr val="00734A">
                                                  <a:alpha val="0"/>
                                                </a:srgbClr>
                                              </a:clrTo>
                                            </a:clrChange>
                                            <a:extLst>
                                              <a:ext uri="{BEBA8EAE-BF5A-486C-A8C5-ECC9F3942E4B}">
                                                <a14:imgProps xmlns:a14="http://schemas.microsoft.com/office/drawing/2010/main">
                                                  <a14:imgLayer r:embed="rId19">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953D29" w:rsidP="00925FFC">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 xml:space="preserve">Please complete the table below using the format to summarise the major relevant supplies/services carried out in the course of the past 3 years by the tenderer.  The number of references to </w:t>
      </w:r>
      <w:proofErr w:type="gramStart"/>
      <w:r w:rsidRPr="00C92BC0">
        <w:rPr>
          <w:rFonts w:asciiTheme="minorHAnsi" w:hAnsiTheme="minorHAnsi" w:cstheme="minorHAnsi"/>
          <w:sz w:val="20"/>
          <w:lang w:val="en-GB"/>
        </w:rPr>
        <w:t>be provided</w:t>
      </w:r>
      <w:proofErr w:type="gramEnd"/>
      <w:r w:rsidRPr="00C92BC0">
        <w:rPr>
          <w:rFonts w:asciiTheme="minorHAnsi" w:hAnsiTheme="minorHAnsi" w:cstheme="minorHAnsi"/>
          <w:sz w:val="20"/>
          <w:lang w:val="en-GB"/>
        </w:rPr>
        <w:t xml:space="preserve">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A74E29">
          <w:headerReference w:type="default" r:id="rId26"/>
          <w:headerReference w:type="first" r:id="rId27"/>
          <w:pgSz w:w="16838" w:h="11906" w:orient="landscape"/>
          <w:pgMar w:top="1440" w:right="1440" w:bottom="1133" w:left="993" w:header="708" w:footer="708" w:gutter="0"/>
          <w:pgNumType w:start="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7755CC">
              <w:rPr>
                <w:rFonts w:cstheme="minorHAnsi"/>
                <w:b/>
                <w:color w:val="FFFFFF" w:themeColor="background1"/>
                <w:sz w:val="20"/>
                <w:szCs w:val="20"/>
              </w:rPr>
              <w:t xml:space="preserve"> “ Supply &amp; Transportation of Vegetable Seeds</w:t>
            </w:r>
            <w:r w:rsidR="00704181" w:rsidRPr="00C92BC0">
              <w:rPr>
                <w:rFonts w:cstheme="minorHAnsi"/>
                <w:b/>
                <w:color w:val="FFFFFF" w:themeColor="background1"/>
                <w:sz w:val="20"/>
                <w:szCs w:val="20"/>
              </w:rPr>
              <w:t>”</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7755CC" w:rsidP="00704181">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CB01DA" w:rsidRDefault="00CB01DA" w:rsidP="00CB01DA">
      <w:pPr>
        <w:rPr>
          <w:rFonts w:cstheme="minorHAnsi"/>
          <w:b/>
          <w:bCs/>
          <w:color w:val="000000"/>
          <w:sz w:val="20"/>
          <w:szCs w:val="20"/>
        </w:rPr>
      </w:pPr>
    </w:p>
    <w:tbl>
      <w:tblPr>
        <w:tblW w:w="16002" w:type="dxa"/>
        <w:tblInd w:w="-15" w:type="dxa"/>
        <w:tblLook w:val="04A0" w:firstRow="1" w:lastRow="0" w:firstColumn="1" w:lastColumn="0" w:noHBand="0" w:noVBand="1"/>
      </w:tblPr>
      <w:tblGrid>
        <w:gridCol w:w="709"/>
        <w:gridCol w:w="3686"/>
        <w:gridCol w:w="6510"/>
        <w:gridCol w:w="719"/>
        <w:gridCol w:w="709"/>
        <w:gridCol w:w="1417"/>
        <w:gridCol w:w="1027"/>
        <w:gridCol w:w="1225"/>
      </w:tblGrid>
      <w:tr w:rsidR="00CB01DA" w:rsidRPr="00CB01DA" w:rsidTr="00CB01DA">
        <w:trPr>
          <w:trHeight w:val="509"/>
        </w:trPr>
        <w:tc>
          <w:tcPr>
            <w:tcW w:w="12333" w:type="dxa"/>
            <w:gridSpan w:val="5"/>
            <w:vMerge w:val="restart"/>
            <w:tcBorders>
              <w:top w:val="single" w:sz="12" w:space="0" w:color="auto"/>
              <w:left w:val="single" w:sz="12" w:space="0" w:color="auto"/>
              <w:bottom w:val="nil"/>
              <w:right w:val="single" w:sz="12" w:space="0" w:color="000000"/>
            </w:tcBorders>
            <w:shd w:val="clear" w:color="auto" w:fill="auto"/>
            <w:hideMark/>
          </w:tcPr>
          <w:p w:rsidR="00CB01DA" w:rsidRPr="00CB01DA" w:rsidRDefault="007755CC" w:rsidP="00CB01DA">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Vegetable Seeds</w:t>
            </w:r>
            <w:r w:rsidR="00925FFC">
              <w:rPr>
                <w:rFonts w:ascii="Calibri" w:eastAsia="Times New Roman" w:hAnsi="Calibri" w:cstheme="minorHAnsi"/>
                <w:b/>
                <w:bCs/>
                <w:color w:val="000000"/>
                <w:sz w:val="20"/>
                <w:szCs w:val="20"/>
                <w:lang w:eastAsia="en-IE"/>
              </w:rPr>
              <w:t xml:space="preserve">. </w:t>
            </w:r>
          </w:p>
        </w:tc>
        <w:tc>
          <w:tcPr>
            <w:tcW w:w="3669" w:type="dxa"/>
            <w:gridSpan w:val="3"/>
            <w:vMerge w:val="restart"/>
            <w:tcBorders>
              <w:top w:val="single" w:sz="12" w:space="0" w:color="auto"/>
              <w:left w:val="single" w:sz="12" w:space="0" w:color="auto"/>
              <w:bottom w:val="nil"/>
              <w:right w:val="single" w:sz="12" w:space="0" w:color="000000"/>
            </w:tcBorders>
            <w:shd w:val="clear" w:color="000000" w:fill="D9D9D9"/>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CB01DA" w:rsidRPr="00CB01DA" w:rsidTr="00CB01DA">
        <w:trPr>
          <w:trHeight w:val="509"/>
        </w:trPr>
        <w:tc>
          <w:tcPr>
            <w:tcW w:w="12333" w:type="dxa"/>
            <w:gridSpan w:val="5"/>
            <w:vMerge/>
            <w:tcBorders>
              <w:top w:val="single" w:sz="12" w:space="0" w:color="auto"/>
              <w:left w:val="single" w:sz="12" w:space="0" w:color="auto"/>
              <w:bottom w:val="nil"/>
              <w:right w:val="single" w:sz="12" w:space="0" w:color="000000"/>
            </w:tcBorders>
            <w:vAlign w:val="center"/>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
        </w:tc>
        <w:tc>
          <w:tcPr>
            <w:tcW w:w="3669" w:type="dxa"/>
            <w:gridSpan w:val="3"/>
            <w:vMerge/>
            <w:tcBorders>
              <w:top w:val="single" w:sz="12" w:space="0" w:color="auto"/>
              <w:left w:val="single" w:sz="12" w:space="0" w:color="auto"/>
              <w:bottom w:val="nil"/>
              <w:right w:val="single" w:sz="12" w:space="0" w:color="000000"/>
            </w:tcBorders>
            <w:vAlign w:val="center"/>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
        </w:tc>
      </w:tr>
      <w:tr w:rsidR="00CB01DA" w:rsidRPr="00CB01DA" w:rsidTr="00CB01DA">
        <w:trPr>
          <w:trHeight w:val="1367"/>
        </w:trPr>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3686"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6510"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719"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709"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1417"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027"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25" w:type="dxa"/>
            <w:tcBorders>
              <w:top w:val="single" w:sz="12" w:space="0" w:color="auto"/>
              <w:left w:val="nil"/>
              <w:bottom w:val="single" w:sz="12" w:space="0" w:color="auto"/>
              <w:right w:val="single" w:sz="12" w:space="0" w:color="auto"/>
            </w:tcBorders>
            <w:shd w:val="clear" w:color="auto" w:fill="auto"/>
            <w:hideMark/>
          </w:tcPr>
          <w:p w:rsidR="00CB01DA" w:rsidRPr="00CB01DA" w:rsidRDefault="00CB01DA" w:rsidP="00CB01DA">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Plastic Watering Cans</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953D29" w:rsidP="001F48AA">
            <w:pPr>
              <w:rPr>
                <w:rFonts w:ascii="Arial Narrow" w:hAnsi="Arial Narrow" w:cs="Calibri"/>
                <w:sz w:val="20"/>
                <w:szCs w:val="20"/>
              </w:rPr>
            </w:pPr>
            <w:r>
              <w:rPr>
                <w:rFonts w:ascii="Calibri" w:hAnsi="Calibri" w:cs="Calibri"/>
                <w:sz w:val="20"/>
                <w:szCs w:val="20"/>
                <w:lang w:eastAsia="en-IE"/>
              </w:rPr>
              <w:t>15 Litre Capacity Plastic Watering Can</w:t>
            </w:r>
          </w:p>
        </w:tc>
        <w:tc>
          <w:tcPr>
            <w:tcW w:w="719" w:type="dxa"/>
            <w:tcBorders>
              <w:top w:val="single" w:sz="12" w:space="0" w:color="auto"/>
              <w:left w:val="nil"/>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Pcs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r w:rsidR="00953D29">
              <w:rPr>
                <w:rFonts w:ascii="Calibri" w:eastAsia="Times New Roman" w:hAnsi="Calibri" w:cs="Calibri"/>
                <w:b/>
                <w:bCs/>
                <w:color w:val="000000"/>
                <w:sz w:val="20"/>
                <w:szCs w:val="20"/>
                <w:lang w:eastAsia="en-IE"/>
              </w:rPr>
              <w:t>0</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2</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Weeding Hoes</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953D29" w:rsidP="001F48AA">
            <w:pPr>
              <w:rPr>
                <w:rFonts w:ascii="Arial Narrow" w:hAnsi="Arial Narrow" w:cs="Calibri"/>
                <w:sz w:val="20"/>
                <w:szCs w:val="20"/>
              </w:rPr>
            </w:pPr>
            <w:r>
              <w:rPr>
                <w:rFonts w:ascii="Calibri" w:hAnsi="Calibri" w:cs="Calibri"/>
                <w:sz w:val="20"/>
                <w:szCs w:val="20"/>
                <w:lang w:eastAsia="en-IE"/>
              </w:rPr>
              <w:t>“</w:t>
            </w:r>
            <w:proofErr w:type="spellStart"/>
            <w:r>
              <w:rPr>
                <w:rFonts w:ascii="Calibri" w:hAnsi="Calibri" w:cs="Calibri"/>
                <w:sz w:val="20"/>
                <w:szCs w:val="20"/>
                <w:lang w:eastAsia="en-IE"/>
              </w:rPr>
              <w:t>Toria</w:t>
            </w:r>
            <w:proofErr w:type="spellEnd"/>
            <w:r>
              <w:rPr>
                <w:rFonts w:ascii="Calibri" w:hAnsi="Calibri" w:cs="Calibri"/>
                <w:sz w:val="20"/>
                <w:szCs w:val="20"/>
                <w:lang w:eastAsia="en-IE"/>
              </w:rPr>
              <w:t>”</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953D29" w:rsidP="001F48AA">
            <w:r>
              <w:rPr>
                <w:rFonts w:ascii="Calibri" w:eastAsia="Times New Roman" w:hAnsi="Calibri" w:cs="Calibri"/>
                <w:b/>
                <w:bCs/>
                <w:color w:val="000000"/>
                <w:sz w:val="20"/>
                <w:szCs w:val="20"/>
                <w:lang w:eastAsia="en-IE"/>
              </w:rPr>
              <w:t>Pcs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720</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925FFC">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FA6981"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3</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Digging Hoes</w:t>
            </w:r>
            <w:r w:rsidR="001F48AA">
              <w:rPr>
                <w:rFonts w:ascii="Calibri" w:eastAsia="Times New Roman" w:hAnsi="Calibri" w:cs="Calibri"/>
                <w:b/>
                <w:bCs/>
                <w:color w:val="000000"/>
                <w:sz w:val="20"/>
                <w:szCs w:val="20"/>
                <w:lang w:eastAsia="en-IE"/>
              </w:rPr>
              <w:t xml:space="preserve"> </w:t>
            </w:r>
          </w:p>
        </w:tc>
        <w:tc>
          <w:tcPr>
            <w:tcW w:w="6510" w:type="dxa"/>
            <w:tcBorders>
              <w:top w:val="single" w:sz="12" w:space="0" w:color="auto"/>
              <w:left w:val="nil"/>
              <w:bottom w:val="single" w:sz="12" w:space="0" w:color="auto"/>
              <w:right w:val="single" w:sz="12" w:space="0" w:color="auto"/>
            </w:tcBorders>
            <w:shd w:val="clear" w:color="auto" w:fill="auto"/>
          </w:tcPr>
          <w:p w:rsidR="001F48AA" w:rsidRDefault="00953D29" w:rsidP="001F48AA">
            <w:pPr>
              <w:rPr>
                <w:rFonts w:ascii="Arial Narrow" w:hAnsi="Arial Narrow" w:cs="Calibri"/>
                <w:sz w:val="20"/>
                <w:szCs w:val="20"/>
              </w:rPr>
            </w:pPr>
            <w:r>
              <w:rPr>
                <w:rFonts w:ascii="Arial Narrow" w:hAnsi="Arial Narrow" w:cs="Calibri"/>
                <w:sz w:val="20"/>
                <w:szCs w:val="20"/>
              </w:rPr>
              <w:t>“</w:t>
            </w:r>
            <w:proofErr w:type="spellStart"/>
            <w:r>
              <w:rPr>
                <w:rFonts w:ascii="Arial Narrow" w:hAnsi="Arial Narrow" w:cs="Calibri"/>
                <w:sz w:val="20"/>
                <w:szCs w:val="20"/>
              </w:rPr>
              <w:t>Hashasha</w:t>
            </w:r>
            <w:proofErr w:type="spellEnd"/>
            <w:r>
              <w:rPr>
                <w:rFonts w:ascii="Arial Narrow" w:hAnsi="Arial Narrow" w:cs="Calibri"/>
                <w:sz w:val="20"/>
                <w:szCs w:val="20"/>
              </w:rPr>
              <w:t>”</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953D29" w:rsidP="001F48AA">
            <w:r>
              <w:rPr>
                <w:rFonts w:ascii="Calibri" w:eastAsia="Times New Roman" w:hAnsi="Calibri" w:cs="Calibri"/>
                <w:b/>
                <w:bCs/>
                <w:color w:val="000000"/>
                <w:sz w:val="20"/>
                <w:szCs w:val="20"/>
                <w:lang w:eastAsia="en-IE"/>
              </w:rPr>
              <w:t>pcs</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72</w:t>
            </w:r>
            <w:r w:rsidR="00953D29">
              <w:rPr>
                <w:rFonts w:ascii="Calibri" w:eastAsia="Times New Roman" w:hAnsi="Calibri" w:cs="Calibri"/>
                <w:b/>
                <w:bCs/>
                <w:color w:val="000000"/>
                <w:sz w:val="20"/>
                <w:szCs w:val="20"/>
                <w:lang w:eastAsia="en-IE"/>
              </w:rPr>
              <w:t>0</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1F48AA" w:rsidRPr="00CB01DA" w:rsidTr="00263DF2">
        <w:trPr>
          <w:trHeight w:val="264"/>
        </w:trPr>
        <w:tc>
          <w:tcPr>
            <w:tcW w:w="709" w:type="dxa"/>
            <w:tcBorders>
              <w:top w:val="single" w:sz="12" w:space="0" w:color="auto"/>
              <w:left w:val="single" w:sz="12" w:space="0" w:color="auto"/>
              <w:bottom w:val="single" w:sz="12" w:space="0" w:color="auto"/>
              <w:right w:val="single" w:sz="12" w:space="0" w:color="auto"/>
            </w:tcBorders>
            <w:shd w:val="clear" w:color="auto" w:fill="auto"/>
          </w:tcPr>
          <w:p w:rsidR="001F48AA" w:rsidRPr="00CB01DA" w:rsidRDefault="00953D29"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4</w:t>
            </w:r>
          </w:p>
        </w:tc>
        <w:tc>
          <w:tcPr>
            <w:tcW w:w="3686"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Transportation</w:t>
            </w:r>
          </w:p>
        </w:tc>
        <w:tc>
          <w:tcPr>
            <w:tcW w:w="6510" w:type="dxa"/>
            <w:tcBorders>
              <w:top w:val="single" w:sz="12" w:space="0" w:color="auto"/>
              <w:left w:val="nil"/>
              <w:bottom w:val="single" w:sz="12" w:space="0" w:color="auto"/>
              <w:right w:val="single" w:sz="12" w:space="0" w:color="auto"/>
            </w:tcBorders>
            <w:shd w:val="clear" w:color="auto" w:fill="auto"/>
            <w:vAlign w:val="bottom"/>
          </w:tcPr>
          <w:p w:rsidR="001F48AA" w:rsidRDefault="0022163D" w:rsidP="001F48AA">
            <w:pPr>
              <w:rPr>
                <w:rFonts w:ascii="Arial Narrow" w:hAnsi="Arial Narrow" w:cs="Calibri"/>
                <w:sz w:val="20"/>
                <w:szCs w:val="20"/>
              </w:rPr>
            </w:pPr>
            <w:r>
              <w:rPr>
                <w:rFonts w:ascii="Arial Narrow" w:hAnsi="Arial Narrow" w:cs="Calibri"/>
                <w:sz w:val="20"/>
                <w:szCs w:val="20"/>
              </w:rPr>
              <w:t xml:space="preserve">Transportation of the above seeds to </w:t>
            </w:r>
            <w:proofErr w:type="spellStart"/>
            <w:r>
              <w:rPr>
                <w:rFonts w:ascii="Arial Narrow" w:hAnsi="Arial Narrow" w:cs="Calibri"/>
                <w:sz w:val="20"/>
                <w:szCs w:val="20"/>
              </w:rPr>
              <w:t>Muglad</w:t>
            </w:r>
            <w:proofErr w:type="spellEnd"/>
            <w:r>
              <w:rPr>
                <w:rFonts w:ascii="Arial Narrow" w:hAnsi="Arial Narrow" w:cs="Calibri"/>
                <w:sz w:val="20"/>
                <w:szCs w:val="20"/>
              </w:rPr>
              <w:t xml:space="preserve">, West </w:t>
            </w:r>
            <w:proofErr w:type="spellStart"/>
            <w:r>
              <w:rPr>
                <w:rFonts w:ascii="Arial Narrow" w:hAnsi="Arial Narrow" w:cs="Calibri"/>
                <w:sz w:val="20"/>
                <w:szCs w:val="20"/>
              </w:rPr>
              <w:t>Kordofan</w:t>
            </w:r>
            <w:proofErr w:type="spellEnd"/>
            <w:r>
              <w:rPr>
                <w:rFonts w:ascii="Arial Narrow" w:hAnsi="Arial Narrow" w:cs="Calibri"/>
                <w:sz w:val="20"/>
                <w:szCs w:val="20"/>
              </w:rPr>
              <w:t xml:space="preserve"> State</w:t>
            </w:r>
          </w:p>
        </w:tc>
        <w:tc>
          <w:tcPr>
            <w:tcW w:w="719" w:type="dxa"/>
            <w:tcBorders>
              <w:top w:val="single" w:sz="12" w:space="0" w:color="auto"/>
              <w:left w:val="nil"/>
              <w:bottom w:val="single" w:sz="12" w:space="0" w:color="auto"/>
              <w:right w:val="single" w:sz="12" w:space="0" w:color="auto"/>
            </w:tcBorders>
            <w:shd w:val="clear" w:color="auto" w:fill="auto"/>
          </w:tcPr>
          <w:p w:rsidR="001F48AA" w:rsidRDefault="0022163D" w:rsidP="001F48AA">
            <w:r>
              <w:rPr>
                <w:rFonts w:ascii="Calibri" w:eastAsia="Times New Roman" w:hAnsi="Calibri" w:cs="Calibri"/>
                <w:b/>
                <w:bCs/>
                <w:color w:val="000000"/>
                <w:sz w:val="20"/>
                <w:szCs w:val="20"/>
                <w:lang w:eastAsia="en-IE"/>
              </w:rPr>
              <w:t>Trip</w:t>
            </w:r>
          </w:p>
        </w:tc>
        <w:tc>
          <w:tcPr>
            <w:tcW w:w="709" w:type="dxa"/>
            <w:tcBorders>
              <w:top w:val="single" w:sz="12" w:space="0" w:color="auto"/>
              <w:left w:val="nil"/>
              <w:bottom w:val="single" w:sz="12" w:space="0" w:color="auto"/>
              <w:right w:val="single" w:sz="12" w:space="0" w:color="auto"/>
            </w:tcBorders>
            <w:shd w:val="clear" w:color="auto" w:fill="auto"/>
          </w:tcPr>
          <w:p w:rsidR="001F48AA" w:rsidRPr="00CB01DA" w:rsidRDefault="0022163D" w:rsidP="001F48AA">
            <w:pPr>
              <w:spacing w:after="0" w:line="240" w:lineRule="auto"/>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w:t>
            </w:r>
          </w:p>
        </w:tc>
        <w:tc>
          <w:tcPr>
            <w:tcW w:w="141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027"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c>
          <w:tcPr>
            <w:tcW w:w="1225" w:type="dxa"/>
            <w:tcBorders>
              <w:top w:val="single" w:sz="12" w:space="0" w:color="auto"/>
              <w:left w:val="nil"/>
              <w:bottom w:val="single" w:sz="12" w:space="0" w:color="auto"/>
              <w:right w:val="single" w:sz="12" w:space="0" w:color="auto"/>
            </w:tcBorders>
            <w:shd w:val="clear" w:color="auto" w:fill="auto"/>
          </w:tcPr>
          <w:p w:rsidR="001F48AA" w:rsidRPr="00CB01DA" w:rsidRDefault="001F48AA" w:rsidP="001F48AA">
            <w:pPr>
              <w:spacing w:after="0" w:line="240" w:lineRule="auto"/>
              <w:rPr>
                <w:rFonts w:ascii="Calibri" w:eastAsia="Times New Roman" w:hAnsi="Calibri" w:cstheme="minorHAnsi"/>
                <w:b/>
                <w:bCs/>
                <w:color w:val="000000"/>
                <w:sz w:val="20"/>
                <w:szCs w:val="20"/>
                <w:lang w:eastAsia="en-IE"/>
              </w:rPr>
            </w:pPr>
          </w:p>
        </w:tc>
      </w:tr>
      <w:tr w:rsidR="00CB01DA" w:rsidRPr="00CB01DA" w:rsidTr="00CB01DA">
        <w:trPr>
          <w:trHeight w:val="310"/>
        </w:trPr>
        <w:tc>
          <w:tcPr>
            <w:tcW w:w="709" w:type="dxa"/>
            <w:tcBorders>
              <w:top w:val="nil"/>
              <w:left w:val="single" w:sz="12" w:space="0" w:color="auto"/>
              <w:bottom w:val="single" w:sz="12" w:space="0" w:color="auto"/>
              <w:right w:val="single" w:sz="12" w:space="0" w:color="auto"/>
            </w:tcBorders>
            <w:shd w:val="clear" w:color="auto" w:fill="auto"/>
            <w:noWrap/>
            <w:hideMark/>
          </w:tcPr>
          <w:p w:rsidR="00CB01DA" w:rsidRPr="00CB01DA" w:rsidRDefault="00CB01DA" w:rsidP="00CB01D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w:t>
            </w:r>
          </w:p>
        </w:tc>
        <w:tc>
          <w:tcPr>
            <w:tcW w:w="11624" w:type="dxa"/>
            <w:gridSpan w:val="4"/>
            <w:tcBorders>
              <w:top w:val="single" w:sz="12" w:space="0" w:color="auto"/>
              <w:left w:val="nil"/>
              <w:bottom w:val="single" w:sz="12" w:space="0" w:color="auto"/>
              <w:right w:val="single" w:sz="12" w:space="0" w:color="auto"/>
            </w:tcBorders>
            <w:shd w:val="clear" w:color="000000" w:fill="D9D9D9"/>
            <w:noWrap/>
            <w:hideMark/>
          </w:tcPr>
          <w:p w:rsidR="00CB01DA" w:rsidRPr="00CB01DA" w:rsidRDefault="00CB01DA" w:rsidP="001F48A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xml:space="preserve">TOTAL COST OF </w:t>
            </w:r>
            <w:r w:rsidR="001F48AA">
              <w:rPr>
                <w:rFonts w:ascii="Calibri" w:eastAsia="Times New Roman" w:hAnsi="Calibri" w:cs="Calibri"/>
                <w:b/>
                <w:bCs/>
                <w:color w:val="000000"/>
                <w:lang w:eastAsia="en-IE"/>
              </w:rPr>
              <w:t xml:space="preserve">Latrines Materials </w:t>
            </w:r>
          </w:p>
        </w:tc>
        <w:tc>
          <w:tcPr>
            <w:tcW w:w="3669" w:type="dxa"/>
            <w:gridSpan w:val="3"/>
            <w:tcBorders>
              <w:top w:val="single" w:sz="12" w:space="0" w:color="auto"/>
              <w:left w:val="nil"/>
              <w:bottom w:val="single" w:sz="12" w:space="0" w:color="auto"/>
              <w:right w:val="single" w:sz="12" w:space="0" w:color="auto"/>
            </w:tcBorders>
            <w:shd w:val="clear" w:color="auto" w:fill="auto"/>
            <w:noWrap/>
            <w:hideMark/>
          </w:tcPr>
          <w:p w:rsidR="00CB01DA" w:rsidRPr="00CB01DA" w:rsidRDefault="00CB01DA" w:rsidP="00CB01DA">
            <w:pPr>
              <w:spacing w:after="0" w:line="240" w:lineRule="auto"/>
              <w:rPr>
                <w:rFonts w:ascii="Calibri" w:eastAsia="Times New Roman" w:hAnsi="Calibri" w:cs="Calibri"/>
                <w:b/>
                <w:bCs/>
                <w:color w:val="000000"/>
                <w:lang w:eastAsia="en-IE"/>
              </w:rPr>
            </w:pPr>
            <w:r w:rsidRPr="00CB01DA">
              <w:rPr>
                <w:rFonts w:ascii="Calibri" w:eastAsia="Times New Roman" w:hAnsi="Calibri" w:cs="Calibri"/>
                <w:b/>
                <w:bCs/>
                <w:color w:val="000000"/>
                <w:lang w:eastAsia="en-IE"/>
              </w:rPr>
              <w:t> </w:t>
            </w:r>
          </w:p>
        </w:tc>
      </w:tr>
    </w:tbl>
    <w:p w:rsidR="00EB5D97" w:rsidRDefault="00EB5D97" w:rsidP="00307770">
      <w:pPr>
        <w:rPr>
          <w:rFonts w:cstheme="minorHAnsi"/>
          <w:b/>
          <w:bCs/>
          <w:color w:val="000000"/>
          <w:sz w:val="20"/>
          <w:szCs w:val="20"/>
        </w:rPr>
      </w:pPr>
    </w:p>
    <w:p w:rsidR="00307770" w:rsidRDefault="00307770" w:rsidP="00307770">
      <w:pPr>
        <w:rPr>
          <w:rFonts w:cstheme="minorHAnsi"/>
          <w:b/>
          <w:bCs/>
          <w:color w:val="000000"/>
          <w:sz w:val="20"/>
          <w:szCs w:val="20"/>
        </w:rPr>
      </w:pPr>
      <w:r>
        <w:rPr>
          <w:rFonts w:cstheme="minorHAnsi"/>
          <w:b/>
          <w:bCs/>
          <w:color w:val="000000"/>
          <w:sz w:val="20"/>
          <w:szCs w:val="20"/>
        </w:rPr>
        <w:t>Concern Reserves the right to increase or r</w:t>
      </w:r>
      <w:r w:rsidR="0022163D">
        <w:rPr>
          <w:rFonts w:cstheme="minorHAnsi"/>
          <w:b/>
          <w:bCs/>
          <w:color w:val="000000"/>
          <w:sz w:val="20"/>
          <w:szCs w:val="20"/>
        </w:rPr>
        <w:t>edu</w:t>
      </w:r>
      <w:r w:rsidR="00953D29">
        <w:rPr>
          <w:rFonts w:cstheme="minorHAnsi"/>
          <w:b/>
          <w:bCs/>
          <w:color w:val="000000"/>
          <w:sz w:val="20"/>
          <w:szCs w:val="20"/>
        </w:rPr>
        <w:t>ce the number of Agricultural Tools</w:t>
      </w:r>
      <w:r>
        <w:rPr>
          <w:rFonts w:cstheme="minorHAnsi"/>
          <w:b/>
          <w:bCs/>
          <w:color w:val="000000"/>
          <w:sz w:val="20"/>
          <w:szCs w:val="20"/>
        </w:rPr>
        <w:t xml:space="preserve"> to </w:t>
      </w:r>
      <w:proofErr w:type="gramStart"/>
      <w:r>
        <w:rPr>
          <w:rFonts w:cstheme="minorHAnsi"/>
          <w:b/>
          <w:bCs/>
          <w:color w:val="000000"/>
          <w:sz w:val="20"/>
          <w:szCs w:val="20"/>
        </w:rPr>
        <w:t>be supplied</w:t>
      </w:r>
      <w:proofErr w:type="gramEnd"/>
      <w:r>
        <w:rPr>
          <w:rFonts w:cstheme="minorHAnsi"/>
          <w:b/>
          <w:bCs/>
          <w:color w:val="000000"/>
          <w:sz w:val="20"/>
          <w:szCs w:val="20"/>
        </w:rPr>
        <w:t>.</w:t>
      </w:r>
    </w:p>
    <w:tbl>
      <w:tblPr>
        <w:tblStyle w:val="TableGrid"/>
        <w:tblW w:w="15849" w:type="dxa"/>
        <w:tblLook w:val="04A0" w:firstRow="1" w:lastRow="0" w:firstColumn="1" w:lastColumn="0" w:noHBand="0" w:noVBand="1"/>
      </w:tblPr>
      <w:tblGrid>
        <w:gridCol w:w="793"/>
        <w:gridCol w:w="6715"/>
        <w:gridCol w:w="8341"/>
      </w:tblGrid>
      <w:tr w:rsidR="00307770" w:rsidTr="00307770">
        <w:trPr>
          <w:trHeight w:val="245"/>
        </w:trPr>
        <w:tc>
          <w:tcPr>
            <w:tcW w:w="793" w:type="dxa"/>
          </w:tcPr>
          <w:p w:rsidR="00307770" w:rsidRDefault="00307770" w:rsidP="00704181">
            <w:pPr>
              <w:rPr>
                <w:rFonts w:cstheme="minorHAnsi"/>
                <w:b/>
                <w:bCs/>
                <w:color w:val="000000"/>
                <w:sz w:val="20"/>
                <w:szCs w:val="20"/>
              </w:rPr>
            </w:pPr>
          </w:p>
        </w:tc>
        <w:tc>
          <w:tcPr>
            <w:tcW w:w="6715" w:type="dxa"/>
          </w:tcPr>
          <w:p w:rsidR="00307770" w:rsidRDefault="00307770" w:rsidP="00704181">
            <w:pPr>
              <w:rPr>
                <w:rFonts w:cstheme="minorHAnsi"/>
                <w:b/>
                <w:bCs/>
                <w:color w:val="000000"/>
                <w:sz w:val="20"/>
                <w:szCs w:val="20"/>
              </w:rPr>
            </w:pPr>
          </w:p>
        </w:tc>
        <w:tc>
          <w:tcPr>
            <w:tcW w:w="8341" w:type="dxa"/>
          </w:tcPr>
          <w:p w:rsidR="00307770" w:rsidRDefault="00307770" w:rsidP="00704181">
            <w:pPr>
              <w:rPr>
                <w:rFonts w:cstheme="minorHAnsi"/>
                <w:b/>
                <w:bCs/>
                <w:color w:val="000000"/>
                <w:sz w:val="20"/>
                <w:szCs w:val="20"/>
              </w:rPr>
            </w:pPr>
            <w:r>
              <w:rPr>
                <w:rFonts w:cstheme="minorHAnsi"/>
                <w:b/>
                <w:bCs/>
                <w:color w:val="000000"/>
                <w:sz w:val="20"/>
                <w:szCs w:val="20"/>
              </w:rPr>
              <w:t>Tenderer’s Response</w:t>
            </w: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1</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Price Validity Period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2</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Payment Terms</w:t>
            </w:r>
          </w:p>
        </w:tc>
        <w:tc>
          <w:tcPr>
            <w:tcW w:w="8341" w:type="dxa"/>
          </w:tcPr>
          <w:p w:rsidR="00307770" w:rsidRDefault="00307770" w:rsidP="00704181">
            <w:pPr>
              <w:rPr>
                <w:rFonts w:cstheme="minorHAnsi"/>
                <w:b/>
                <w:bCs/>
                <w:color w:val="000000"/>
                <w:sz w:val="20"/>
                <w:szCs w:val="20"/>
              </w:rPr>
            </w:pP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3</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Delivery Period/Timeline</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lastRenderedPageBreak/>
              <w:t>4</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Discount Offered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5</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Availability Of Stock</w:t>
            </w:r>
          </w:p>
        </w:tc>
        <w:tc>
          <w:tcPr>
            <w:tcW w:w="8341" w:type="dxa"/>
          </w:tcPr>
          <w:p w:rsidR="00307770" w:rsidRDefault="00307770" w:rsidP="00704181">
            <w:pPr>
              <w:rPr>
                <w:rFonts w:cstheme="minorHAnsi"/>
                <w:b/>
                <w:bCs/>
                <w:color w:val="000000"/>
                <w:sz w:val="20"/>
                <w:szCs w:val="20"/>
              </w:rPr>
            </w:pPr>
          </w:p>
        </w:tc>
      </w:tr>
    </w:tbl>
    <w:p w:rsidR="00EB5D97" w:rsidRDefault="00EB5D97" w:rsidP="00704181">
      <w:pPr>
        <w:ind w:firstLine="720"/>
        <w:rPr>
          <w:rFonts w:cstheme="minorHAnsi"/>
          <w:b/>
          <w:bCs/>
          <w:color w:val="000000"/>
          <w:sz w:val="20"/>
          <w:szCs w:val="20"/>
        </w:rPr>
      </w:pPr>
    </w:p>
    <w:p w:rsidR="00704181" w:rsidRPr="00C92BC0" w:rsidRDefault="00704181" w:rsidP="00704181">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3771" w:type="dxa"/>
        <w:tblInd w:w="704" w:type="dxa"/>
        <w:tblLayout w:type="fixed"/>
        <w:tblLook w:val="04A0" w:firstRow="1" w:lastRow="0" w:firstColumn="1" w:lastColumn="0" w:noHBand="0" w:noVBand="1"/>
      </w:tblPr>
      <w:tblGrid>
        <w:gridCol w:w="3364"/>
        <w:gridCol w:w="1897"/>
        <w:gridCol w:w="4255"/>
        <w:gridCol w:w="4255"/>
      </w:tblGrid>
      <w:tr w:rsidR="00704181" w:rsidRPr="00C92BC0" w:rsidTr="00704181">
        <w:trPr>
          <w:trHeight w:val="57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4255" w:type="dxa"/>
          </w:tcPr>
          <w:p w:rsidR="00704181" w:rsidRPr="00C92BC0" w:rsidRDefault="00704181" w:rsidP="00704181">
            <w:pPr>
              <w:tabs>
                <w:tab w:val="left" w:pos="3333"/>
              </w:tabs>
              <w:rPr>
                <w:rFonts w:cstheme="minorHAnsi"/>
                <w:b/>
                <w:bCs/>
                <w:color w:val="000000"/>
                <w:sz w:val="20"/>
                <w:szCs w:val="20"/>
              </w:rPr>
            </w:pPr>
          </w:p>
        </w:tc>
      </w:tr>
      <w:tr w:rsidR="00704181" w:rsidRPr="00C92BC0" w:rsidTr="00704181">
        <w:trPr>
          <w:trHeight w:val="54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4255"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13011E" w:rsidRDefault="0013011E" w:rsidP="00704181">
      <w:pPr>
        <w:tabs>
          <w:tab w:val="left" w:pos="360"/>
        </w:tabs>
        <w:rPr>
          <w:rFonts w:cstheme="minorHAnsi"/>
          <w:b/>
          <w:sz w:val="20"/>
          <w:szCs w:val="20"/>
        </w:rPr>
      </w:pPr>
    </w:p>
    <w:p w:rsidR="00704181" w:rsidRPr="00C92BC0" w:rsidRDefault="00704181" w:rsidP="00A74E29">
      <w:pPr>
        <w:rPr>
          <w:rFonts w:cstheme="minorHAnsi"/>
          <w:sz w:val="20"/>
          <w:szCs w:val="20"/>
        </w:rPr>
        <w:sectPr w:rsidR="00704181" w:rsidRPr="00C92BC0" w:rsidSect="00BF3766">
          <w:headerReference w:type="default" r:id="rId28"/>
          <w:headerReference w:type="first" r:id="rId29"/>
          <w:pgSz w:w="16838" w:h="11906" w:orient="landscape"/>
          <w:pgMar w:top="1440" w:right="1440" w:bottom="1133" w:left="426"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22163D" w:rsidP="00704181">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proofErr w:type="gramStart"/>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We have examined and accept in full the content of the dossier for invitation to tender (Including Concern’s Programme Participant Protection Policy) No.</w:t>
      </w:r>
      <w:proofErr w:type="gramEnd"/>
      <w:r w:rsidRPr="00C92BC0">
        <w:rPr>
          <w:rFonts w:cstheme="minorHAnsi"/>
          <w:sz w:val="20"/>
          <w:szCs w:val="20"/>
          <w:lang w:val="en-GB"/>
        </w:rPr>
        <w:t xml:space="preserve"> </w:t>
      </w:r>
      <w:r w:rsidR="0022163D">
        <w:rPr>
          <w:rFonts w:eastAsiaTheme="majorEastAsia" w:cstheme="minorHAnsi"/>
          <w:b/>
          <w:bCs/>
          <w:sz w:val="20"/>
          <w:szCs w:val="20"/>
        </w:rPr>
        <w:t>CWW/SUD/KHT/</w:t>
      </w:r>
      <w:r w:rsidR="0022163D" w:rsidRPr="00263DF2">
        <w:rPr>
          <w:rFonts w:eastAsiaTheme="majorEastAsia" w:cstheme="minorHAnsi"/>
          <w:b/>
          <w:bCs/>
          <w:sz w:val="20"/>
          <w:szCs w:val="20"/>
        </w:rPr>
        <w:t>0000199</w:t>
      </w:r>
      <w:r w:rsidR="0022163D" w:rsidRPr="00C92BC0">
        <w:rPr>
          <w:rFonts w:eastAsiaTheme="majorEastAsia" w:cstheme="minorHAnsi"/>
          <w:b/>
          <w:bCs/>
          <w:sz w:val="20"/>
          <w:szCs w:val="20"/>
        </w:rPr>
        <w:t>/2020</w:t>
      </w:r>
      <w:r w:rsidR="0022163D">
        <w:rPr>
          <w:rFonts w:eastAsiaTheme="majorEastAsia" w:cstheme="minorHAnsi"/>
          <w:b/>
          <w:bCs/>
          <w:sz w:val="20"/>
          <w:szCs w:val="20"/>
        </w:rPr>
        <w:t xml:space="preserve"> for Transportation &amp; Supply of Vegetable Seeds.</w:t>
      </w:r>
      <w:r w:rsidRPr="00C92BC0">
        <w:rPr>
          <w:rFonts w:cstheme="minorHAnsi"/>
          <w:sz w:val="20"/>
          <w:szCs w:val="20"/>
          <w:lang w:val="en-GB"/>
        </w:rPr>
        <w:t xml:space="preserve"> We </w:t>
      </w:r>
      <w:r w:rsidR="0022163D">
        <w:rPr>
          <w:rFonts w:cstheme="minorHAnsi"/>
          <w:sz w:val="20"/>
          <w:szCs w:val="20"/>
          <w:lang w:val="en-GB"/>
        </w:rPr>
        <w:t>……………………………………………………… (</w:t>
      </w:r>
      <w:proofErr w:type="gramStart"/>
      <w:r w:rsidR="0022163D">
        <w:rPr>
          <w:rFonts w:cstheme="minorHAnsi"/>
          <w:sz w:val="20"/>
          <w:szCs w:val="20"/>
          <w:lang w:val="en-GB"/>
        </w:rPr>
        <w:t>name</w:t>
      </w:r>
      <w:proofErr w:type="gramEnd"/>
      <w:r w:rsidR="0022163D">
        <w:rPr>
          <w:rFonts w:cstheme="minorHAnsi"/>
          <w:sz w:val="20"/>
          <w:szCs w:val="20"/>
          <w:lang w:val="en-GB"/>
        </w:rPr>
        <w:t xml:space="preserv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lastRenderedPageBreak/>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xml:space="preserve">: The prices stated on the order </w:t>
      </w:r>
      <w:proofErr w:type="gramStart"/>
      <w:r w:rsidRPr="00C92BC0">
        <w:rPr>
          <w:rFonts w:cstheme="minorHAnsi"/>
          <w:sz w:val="20"/>
          <w:szCs w:val="20"/>
        </w:rPr>
        <w:t>shall be held</w:t>
      </w:r>
      <w:proofErr w:type="gramEnd"/>
      <w:r w:rsidRPr="00C92BC0">
        <w:rPr>
          <w:rFonts w:cstheme="minorHAnsi"/>
          <w:sz w:val="20"/>
          <w:szCs w:val="20"/>
        </w:rPr>
        <w:t xml:space="preserve">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 xml:space="preserve">The Supplier shall not give, nor offer to give, anyone employed by the Buyer an inducement or gift that </w:t>
      </w:r>
      <w:proofErr w:type="gramStart"/>
      <w:r w:rsidRPr="00C92BC0">
        <w:rPr>
          <w:rFonts w:cstheme="minorHAnsi"/>
          <w:sz w:val="20"/>
          <w:szCs w:val="20"/>
        </w:rPr>
        <w:t>could be perceived</w:t>
      </w:r>
      <w:proofErr w:type="gramEnd"/>
      <w:r w:rsidRPr="00C92BC0">
        <w:rPr>
          <w:rFonts w:cstheme="minorHAnsi"/>
          <w:sz w:val="20"/>
          <w:szCs w:val="20"/>
        </w:rPr>
        <w:t xml:space="preserve">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lastRenderedPageBreak/>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lastRenderedPageBreak/>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Pr="00C92BC0"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621771" w:rsidRPr="00C92BC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p w:rsidR="00472A07" w:rsidRPr="00C92BC0" w:rsidRDefault="00472A07" w:rsidP="00472A07">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30"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31"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BF3766">
      <w:headerReference w:type="first" r:id="rId32"/>
      <w:pgSz w:w="11906" w:h="16838"/>
      <w:pgMar w:top="1440" w:right="1133"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8F" w:rsidRDefault="0087348F" w:rsidP="00E272A5">
      <w:pPr>
        <w:spacing w:after="0" w:line="240" w:lineRule="auto"/>
      </w:pPr>
      <w:r>
        <w:separator/>
      </w:r>
    </w:p>
  </w:endnote>
  <w:endnote w:type="continuationSeparator" w:id="0">
    <w:p w:rsidR="0087348F" w:rsidRDefault="0087348F"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8F" w:rsidRDefault="0087348F" w:rsidP="00E272A5">
      <w:pPr>
        <w:spacing w:after="0" w:line="240" w:lineRule="auto"/>
      </w:pPr>
      <w:r>
        <w:separator/>
      </w:r>
    </w:p>
  </w:footnote>
  <w:footnote w:type="continuationSeparator" w:id="0">
    <w:p w:rsidR="0087348F" w:rsidRDefault="0087348F"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2FA240"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DB56B1"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616223"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rsidP="001C38AC">
    <w:pPr>
      <w:pStyle w:val="Header"/>
    </w:pPr>
  </w:p>
  <w:p w:rsidR="00263DF2" w:rsidRPr="001C38AC" w:rsidRDefault="00263DF2"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BF3766" w:rsidRDefault="00263DF2"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BC090"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263DF2" w:rsidRPr="00BF3766" w:rsidRDefault="00263DF2" w:rsidP="001C38AC">
    <w:pPr>
      <w:pStyle w:val="Header"/>
    </w:pPr>
  </w:p>
  <w:p w:rsidR="00263DF2" w:rsidRPr="00BF3766" w:rsidRDefault="00263DF2"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4A6376"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263DF2" w:rsidRDefault="00263D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26E8F"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263DF2" w:rsidRPr="001C38AC" w:rsidRDefault="00263DF2"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92BC0" w:rsidRDefault="00263DF2"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BEE062"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 xml:space="preserve">Tender Dossier –Tenderer’s Declaration </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72F651"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rsidP="001C38AC">
    <w:pPr>
      <w:pStyle w:val="Header"/>
    </w:pPr>
  </w:p>
  <w:p w:rsidR="00263DF2" w:rsidRPr="001C38AC" w:rsidRDefault="00263DF2" w:rsidP="001C3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F2" w:rsidRPr="00CF5BE2" w:rsidRDefault="00263DF2"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58AE84"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263DF2" w:rsidRDefault="00263DF2" w:rsidP="001C38AC">
    <w:pPr>
      <w:pStyle w:val="Header"/>
    </w:pPr>
  </w:p>
  <w:p w:rsidR="00263DF2" w:rsidRPr="001C38AC" w:rsidRDefault="00263DF2"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2"/>
  </w:num>
  <w:num w:numId="3">
    <w:abstractNumId w:val="17"/>
  </w:num>
  <w:num w:numId="4">
    <w:abstractNumId w:val="23"/>
  </w:num>
  <w:num w:numId="5">
    <w:abstractNumId w:val="9"/>
  </w:num>
  <w:num w:numId="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9"/>
  </w:num>
  <w:num w:numId="11">
    <w:abstractNumId w:val="24"/>
  </w:num>
  <w:num w:numId="12">
    <w:abstractNumId w:val="34"/>
  </w:num>
  <w:num w:numId="13">
    <w:abstractNumId w:val="2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1"/>
  </w:num>
  <w:num w:numId="17">
    <w:abstractNumId w:val="15"/>
  </w:num>
  <w:num w:numId="18">
    <w:abstractNumId w:val="1"/>
  </w:num>
  <w:num w:numId="19">
    <w:abstractNumId w:val="8"/>
  </w:num>
  <w:num w:numId="20">
    <w:abstractNumId w:val="12"/>
  </w:num>
  <w:num w:numId="21">
    <w:abstractNumId w:val="35"/>
  </w:num>
  <w:num w:numId="22">
    <w:abstractNumId w:val="13"/>
  </w:num>
  <w:num w:numId="23">
    <w:abstractNumId w:val="11"/>
  </w:num>
  <w:num w:numId="24">
    <w:abstractNumId w:val="7"/>
  </w:num>
  <w:num w:numId="25">
    <w:abstractNumId w:val="32"/>
  </w:num>
  <w:num w:numId="26">
    <w:abstractNumId w:val="30"/>
  </w:num>
  <w:num w:numId="27">
    <w:abstractNumId w:val="28"/>
  </w:num>
  <w:num w:numId="28">
    <w:abstractNumId w:val="26"/>
  </w:num>
  <w:num w:numId="29">
    <w:abstractNumId w:val="20"/>
  </w:num>
  <w:num w:numId="30">
    <w:abstractNumId w:val="5"/>
  </w:num>
  <w:num w:numId="31">
    <w:abstractNumId w:val="25"/>
  </w:num>
  <w:num w:numId="32">
    <w:abstractNumId w:val="3"/>
  </w:num>
  <w:num w:numId="33">
    <w:abstractNumId w:val="16"/>
  </w:num>
  <w:num w:numId="34">
    <w:abstractNumId w:val="27"/>
  </w:num>
  <w:num w:numId="35">
    <w:abstractNumId w:val="33"/>
  </w:num>
  <w:num w:numId="36">
    <w:abstractNumId w:val="4"/>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137A3"/>
    <w:rsid w:val="00020624"/>
    <w:rsid w:val="00022565"/>
    <w:rsid w:val="000653E0"/>
    <w:rsid w:val="00080A3B"/>
    <w:rsid w:val="000A42CB"/>
    <w:rsid w:val="000A4E56"/>
    <w:rsid w:val="000A5CA4"/>
    <w:rsid w:val="000B13BF"/>
    <w:rsid w:val="000B30A0"/>
    <w:rsid w:val="000C7289"/>
    <w:rsid w:val="000D34EE"/>
    <w:rsid w:val="000E44B3"/>
    <w:rsid w:val="000F7F7E"/>
    <w:rsid w:val="00113035"/>
    <w:rsid w:val="00113079"/>
    <w:rsid w:val="0013011E"/>
    <w:rsid w:val="00133B37"/>
    <w:rsid w:val="001341FF"/>
    <w:rsid w:val="00156F82"/>
    <w:rsid w:val="001706A0"/>
    <w:rsid w:val="00171A5F"/>
    <w:rsid w:val="00181290"/>
    <w:rsid w:val="00182A25"/>
    <w:rsid w:val="00193349"/>
    <w:rsid w:val="001A5D13"/>
    <w:rsid w:val="001A7990"/>
    <w:rsid w:val="001C1D22"/>
    <w:rsid w:val="001C38AC"/>
    <w:rsid w:val="001C41AF"/>
    <w:rsid w:val="001D1033"/>
    <w:rsid w:val="001E0E15"/>
    <w:rsid w:val="001F48AA"/>
    <w:rsid w:val="0020075D"/>
    <w:rsid w:val="002137B1"/>
    <w:rsid w:val="00221590"/>
    <w:rsid w:val="0022163D"/>
    <w:rsid w:val="00235471"/>
    <w:rsid w:val="00247EDF"/>
    <w:rsid w:val="00263DF2"/>
    <w:rsid w:val="00277480"/>
    <w:rsid w:val="002A7709"/>
    <w:rsid w:val="002D03DC"/>
    <w:rsid w:val="002E525F"/>
    <w:rsid w:val="002E6FE8"/>
    <w:rsid w:val="002F0163"/>
    <w:rsid w:val="002F327B"/>
    <w:rsid w:val="00307770"/>
    <w:rsid w:val="00326738"/>
    <w:rsid w:val="00327959"/>
    <w:rsid w:val="00331B30"/>
    <w:rsid w:val="0034582F"/>
    <w:rsid w:val="00350F2F"/>
    <w:rsid w:val="0036283D"/>
    <w:rsid w:val="003A3183"/>
    <w:rsid w:val="003B5DEE"/>
    <w:rsid w:val="003B5EF1"/>
    <w:rsid w:val="003E307F"/>
    <w:rsid w:val="003F0788"/>
    <w:rsid w:val="003F34E7"/>
    <w:rsid w:val="003F7FE3"/>
    <w:rsid w:val="00402058"/>
    <w:rsid w:val="00415405"/>
    <w:rsid w:val="004239AF"/>
    <w:rsid w:val="00423C10"/>
    <w:rsid w:val="00440658"/>
    <w:rsid w:val="00456BF8"/>
    <w:rsid w:val="00463EB0"/>
    <w:rsid w:val="00472A07"/>
    <w:rsid w:val="004A03D0"/>
    <w:rsid w:val="004C13AE"/>
    <w:rsid w:val="004C288E"/>
    <w:rsid w:val="004E064E"/>
    <w:rsid w:val="00522CFA"/>
    <w:rsid w:val="00526A61"/>
    <w:rsid w:val="00540A8E"/>
    <w:rsid w:val="00545F0B"/>
    <w:rsid w:val="005504F4"/>
    <w:rsid w:val="00553007"/>
    <w:rsid w:val="005568C8"/>
    <w:rsid w:val="00563E4A"/>
    <w:rsid w:val="0057630B"/>
    <w:rsid w:val="005936FE"/>
    <w:rsid w:val="005B4461"/>
    <w:rsid w:val="005D2F8A"/>
    <w:rsid w:val="005E08E3"/>
    <w:rsid w:val="005E5323"/>
    <w:rsid w:val="005E5DE0"/>
    <w:rsid w:val="005F1F8D"/>
    <w:rsid w:val="00602076"/>
    <w:rsid w:val="0062104A"/>
    <w:rsid w:val="00621771"/>
    <w:rsid w:val="006261E7"/>
    <w:rsid w:val="00626672"/>
    <w:rsid w:val="0063639D"/>
    <w:rsid w:val="00640CA3"/>
    <w:rsid w:val="0064507D"/>
    <w:rsid w:val="0065471C"/>
    <w:rsid w:val="00677D42"/>
    <w:rsid w:val="0068186D"/>
    <w:rsid w:val="00681957"/>
    <w:rsid w:val="006826AE"/>
    <w:rsid w:val="00683ADF"/>
    <w:rsid w:val="006A278D"/>
    <w:rsid w:val="006D01D1"/>
    <w:rsid w:val="006E34FF"/>
    <w:rsid w:val="00704181"/>
    <w:rsid w:val="00711E2D"/>
    <w:rsid w:val="00733778"/>
    <w:rsid w:val="00735702"/>
    <w:rsid w:val="00735BEF"/>
    <w:rsid w:val="007404F3"/>
    <w:rsid w:val="00742C38"/>
    <w:rsid w:val="00766693"/>
    <w:rsid w:val="00773E92"/>
    <w:rsid w:val="007755CC"/>
    <w:rsid w:val="007977A3"/>
    <w:rsid w:val="007B3D50"/>
    <w:rsid w:val="007B558B"/>
    <w:rsid w:val="007D04C5"/>
    <w:rsid w:val="007E45AD"/>
    <w:rsid w:val="0080197A"/>
    <w:rsid w:val="00801C14"/>
    <w:rsid w:val="00811983"/>
    <w:rsid w:val="00822067"/>
    <w:rsid w:val="00822AFF"/>
    <w:rsid w:val="008418AB"/>
    <w:rsid w:val="00853AC9"/>
    <w:rsid w:val="00857FF5"/>
    <w:rsid w:val="0087348F"/>
    <w:rsid w:val="008845AD"/>
    <w:rsid w:val="008A6ED7"/>
    <w:rsid w:val="008D6AA4"/>
    <w:rsid w:val="00900D49"/>
    <w:rsid w:val="009031BA"/>
    <w:rsid w:val="00907BC1"/>
    <w:rsid w:val="00925FFC"/>
    <w:rsid w:val="00926313"/>
    <w:rsid w:val="009350BA"/>
    <w:rsid w:val="009378B9"/>
    <w:rsid w:val="00953D29"/>
    <w:rsid w:val="00970A89"/>
    <w:rsid w:val="009920A5"/>
    <w:rsid w:val="009B380C"/>
    <w:rsid w:val="009B60A2"/>
    <w:rsid w:val="009C270C"/>
    <w:rsid w:val="009D7834"/>
    <w:rsid w:val="00A145B9"/>
    <w:rsid w:val="00A25527"/>
    <w:rsid w:val="00A35E2F"/>
    <w:rsid w:val="00A67718"/>
    <w:rsid w:val="00A74E29"/>
    <w:rsid w:val="00A846B3"/>
    <w:rsid w:val="00AB607E"/>
    <w:rsid w:val="00AC5245"/>
    <w:rsid w:val="00AE798C"/>
    <w:rsid w:val="00AF5DC6"/>
    <w:rsid w:val="00B15993"/>
    <w:rsid w:val="00B326B7"/>
    <w:rsid w:val="00B40596"/>
    <w:rsid w:val="00B504EA"/>
    <w:rsid w:val="00B613BE"/>
    <w:rsid w:val="00B61CA2"/>
    <w:rsid w:val="00BA4A9C"/>
    <w:rsid w:val="00BB521C"/>
    <w:rsid w:val="00BC7F9C"/>
    <w:rsid w:val="00BD0B81"/>
    <w:rsid w:val="00BE41E2"/>
    <w:rsid w:val="00BF3766"/>
    <w:rsid w:val="00BF5D56"/>
    <w:rsid w:val="00C156CB"/>
    <w:rsid w:val="00C1756F"/>
    <w:rsid w:val="00C34F57"/>
    <w:rsid w:val="00C71175"/>
    <w:rsid w:val="00C777EF"/>
    <w:rsid w:val="00C92BC0"/>
    <w:rsid w:val="00C96FF8"/>
    <w:rsid w:val="00CA06B8"/>
    <w:rsid w:val="00CB01DA"/>
    <w:rsid w:val="00CB5077"/>
    <w:rsid w:val="00CC79CF"/>
    <w:rsid w:val="00D0023E"/>
    <w:rsid w:val="00D036B5"/>
    <w:rsid w:val="00D076E0"/>
    <w:rsid w:val="00D3041B"/>
    <w:rsid w:val="00D35FAE"/>
    <w:rsid w:val="00D52173"/>
    <w:rsid w:val="00D526B3"/>
    <w:rsid w:val="00D67AEB"/>
    <w:rsid w:val="00D76DCE"/>
    <w:rsid w:val="00DA093A"/>
    <w:rsid w:val="00DB359D"/>
    <w:rsid w:val="00DD49B1"/>
    <w:rsid w:val="00DE1BD7"/>
    <w:rsid w:val="00E16A5B"/>
    <w:rsid w:val="00E21760"/>
    <w:rsid w:val="00E26046"/>
    <w:rsid w:val="00E272A5"/>
    <w:rsid w:val="00E427FC"/>
    <w:rsid w:val="00E56264"/>
    <w:rsid w:val="00E60084"/>
    <w:rsid w:val="00E6128D"/>
    <w:rsid w:val="00E66487"/>
    <w:rsid w:val="00E66AD1"/>
    <w:rsid w:val="00E70CC1"/>
    <w:rsid w:val="00E74FA9"/>
    <w:rsid w:val="00E83E54"/>
    <w:rsid w:val="00EA0A71"/>
    <w:rsid w:val="00EA1748"/>
    <w:rsid w:val="00EA2D10"/>
    <w:rsid w:val="00EB0106"/>
    <w:rsid w:val="00EB5174"/>
    <w:rsid w:val="00EB5D97"/>
    <w:rsid w:val="00EC6B87"/>
    <w:rsid w:val="00F20447"/>
    <w:rsid w:val="00F20B68"/>
    <w:rsid w:val="00F22A8D"/>
    <w:rsid w:val="00F3389B"/>
    <w:rsid w:val="00F4284A"/>
    <w:rsid w:val="00F44A78"/>
    <w:rsid w:val="00F47BEF"/>
    <w:rsid w:val="00F7182E"/>
    <w:rsid w:val="00F8316B"/>
    <w:rsid w:val="00F878F1"/>
    <w:rsid w:val="00F90098"/>
    <w:rsid w:val="00FA698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0.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Tender.Sudan@concern.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9.xml"/><Relationship Id="rId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endnotes" Target="endnotes.xml"/><Relationship Id="rId19" Type="http://schemas.microsoft.com/office/2007/relationships/hdphoto" Target="media/hdphoto10.wdp"/><Relationship Id="rId31" Type="http://schemas.openxmlformats.org/officeDocument/2006/relationships/hyperlink" Target="mailto:fraudmailbox@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mailto:Abraham.Wanta@concern.net" TargetMode="External"/><Relationship Id="rId27" Type="http://schemas.openxmlformats.org/officeDocument/2006/relationships/header" Target="header6.xml"/><Relationship Id="rId30" Type="http://schemas.openxmlformats.org/officeDocument/2006/relationships/hyperlink" Target="https://www.conce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3.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4AC73E-5968-47F2-B0C6-DF38C71D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Elhadi Adam Mustafa</cp:lastModifiedBy>
  <cp:revision>3</cp:revision>
  <cp:lastPrinted>2015-02-02T14:28:00Z</cp:lastPrinted>
  <dcterms:created xsi:type="dcterms:W3CDTF">2020-08-17T07:02:00Z</dcterms:created>
  <dcterms:modified xsi:type="dcterms:W3CDTF">2020-08-17T08:16:00Z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